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CC" w:rsidRPr="00CE0AB6" w:rsidRDefault="00914FE8" w:rsidP="00914FE8">
      <w:pPr>
        <w:jc w:val="center"/>
        <w:rPr>
          <w:b/>
          <w:sz w:val="24"/>
          <w:szCs w:val="24"/>
          <w:u w:val="single"/>
        </w:rPr>
      </w:pPr>
      <w:r w:rsidRPr="00CE0AB6">
        <w:rPr>
          <w:b/>
          <w:sz w:val="24"/>
          <w:szCs w:val="24"/>
          <w:u w:val="single"/>
        </w:rPr>
        <w:t>Whitewater To Bluewater</w:t>
      </w:r>
    </w:p>
    <w:p w:rsidR="00914FE8" w:rsidRPr="00CE0AB6" w:rsidRDefault="00914FE8" w:rsidP="00914FE8">
      <w:pPr>
        <w:jc w:val="center"/>
        <w:rPr>
          <w:b/>
          <w:sz w:val="24"/>
          <w:szCs w:val="24"/>
          <w:u w:val="single"/>
        </w:rPr>
      </w:pPr>
      <w:r w:rsidRPr="00CE0AB6">
        <w:rPr>
          <w:b/>
          <w:sz w:val="24"/>
          <w:szCs w:val="24"/>
          <w:u w:val="single"/>
        </w:rPr>
        <w:t>Joint Communications Strategy</w:t>
      </w:r>
    </w:p>
    <w:p w:rsidR="00914FE8" w:rsidRPr="00CE0AB6" w:rsidRDefault="00914FE8">
      <w:pPr>
        <w:rPr>
          <w:sz w:val="24"/>
          <w:szCs w:val="24"/>
        </w:rPr>
      </w:pPr>
    </w:p>
    <w:p w:rsidR="00793D43" w:rsidRDefault="00914FE8" w:rsidP="00793D43">
      <w:pPr>
        <w:spacing w:after="0"/>
        <w:rPr>
          <w:rFonts w:cs="Arial"/>
          <w:sz w:val="24"/>
          <w:szCs w:val="24"/>
        </w:rPr>
      </w:pPr>
      <w:r w:rsidRPr="00CE0AB6">
        <w:rPr>
          <w:sz w:val="24"/>
          <w:szCs w:val="24"/>
        </w:rPr>
        <w:t xml:space="preserve">In 2012, </w:t>
      </w:r>
      <w:r w:rsidR="00636370" w:rsidRPr="00CE0AB6">
        <w:rPr>
          <w:sz w:val="24"/>
          <w:szCs w:val="24"/>
        </w:rPr>
        <w:t xml:space="preserve">three NFHP Fish Habitat Partnerships (FHPs), </w:t>
      </w:r>
      <w:r w:rsidR="00D576AC" w:rsidRPr="00AE65F6">
        <w:rPr>
          <w:sz w:val="24"/>
          <w:szCs w:val="24"/>
        </w:rPr>
        <w:t>Atlantic Coastal Fish Habitat Partnership (ACFHP), Southeast Aquatic Resources Partnership (SARP), and Eastern Brook Trout Joint Venture (EBTJV)</w:t>
      </w:r>
      <w:r w:rsidR="00D576AC">
        <w:rPr>
          <w:sz w:val="24"/>
          <w:szCs w:val="24"/>
        </w:rPr>
        <w:t xml:space="preserve">,  </w:t>
      </w:r>
      <w:r w:rsidR="00D7540B" w:rsidRPr="00AE65F6">
        <w:rPr>
          <w:sz w:val="24"/>
          <w:szCs w:val="24"/>
        </w:rPr>
        <w:t xml:space="preserve">jointly </w:t>
      </w:r>
      <w:r w:rsidR="00A87F34" w:rsidRPr="00AE65F6">
        <w:rPr>
          <w:sz w:val="24"/>
          <w:szCs w:val="24"/>
        </w:rPr>
        <w:t>applied for and were awarded a Multi</w:t>
      </w:r>
      <w:r w:rsidR="00AE65F6" w:rsidRPr="00AE65F6">
        <w:rPr>
          <w:sz w:val="24"/>
          <w:szCs w:val="24"/>
        </w:rPr>
        <w:t>-</w:t>
      </w:r>
      <w:r w:rsidR="00A87F34" w:rsidRPr="00AE65F6">
        <w:rPr>
          <w:sz w:val="24"/>
          <w:szCs w:val="24"/>
        </w:rPr>
        <w:t>state Conservation Grant</w:t>
      </w:r>
      <w:r w:rsidR="00D576AC">
        <w:rPr>
          <w:sz w:val="24"/>
          <w:szCs w:val="24"/>
        </w:rPr>
        <w:t>.</w:t>
      </w:r>
      <w:r w:rsidR="00AE65F6" w:rsidRPr="00AE65F6">
        <w:rPr>
          <w:sz w:val="24"/>
          <w:szCs w:val="24"/>
        </w:rPr>
        <w:t xml:space="preserve">  Th</w:t>
      </w:r>
      <w:r w:rsidR="005559A9">
        <w:rPr>
          <w:sz w:val="24"/>
          <w:szCs w:val="24"/>
        </w:rPr>
        <w:t>e focus of this effort is</w:t>
      </w:r>
      <w:r w:rsidR="00AE65F6" w:rsidRPr="00AE65F6">
        <w:rPr>
          <w:sz w:val="24"/>
          <w:szCs w:val="24"/>
        </w:rPr>
        <w:t xml:space="preserve"> </w:t>
      </w:r>
      <w:r w:rsidR="00AE65F6">
        <w:rPr>
          <w:sz w:val="24"/>
          <w:szCs w:val="24"/>
        </w:rPr>
        <w:t xml:space="preserve">to </w:t>
      </w:r>
      <w:r w:rsidR="00D576AC" w:rsidRPr="00AE65F6">
        <w:rPr>
          <w:sz w:val="24"/>
          <w:szCs w:val="24"/>
        </w:rPr>
        <w:t>implement the National Fish Habitat Action Plan from Whitewater to Bluewater</w:t>
      </w:r>
      <w:r w:rsidR="005559A9">
        <w:rPr>
          <w:rFonts w:cs="Arial"/>
          <w:sz w:val="24"/>
          <w:szCs w:val="24"/>
        </w:rPr>
        <w:t xml:space="preserve">.  </w:t>
      </w:r>
      <w:r w:rsidR="00E13936" w:rsidRPr="005559A9">
        <w:rPr>
          <w:rFonts w:cs="Arial"/>
          <w:sz w:val="24"/>
          <w:szCs w:val="24"/>
        </w:rPr>
        <w:t>Better collaboration between individual FHPs will improve leverage of existing outreach and fund-raising efforts across their combined geographic region and allow for expansion of fundraising and marketing efforts to bring in new resources for each partnership, strengthening coll</w:t>
      </w:r>
      <w:r w:rsidR="00E13936">
        <w:rPr>
          <w:rFonts w:cs="Arial"/>
          <w:sz w:val="24"/>
          <w:szCs w:val="24"/>
        </w:rPr>
        <w:t>ective efforts to implement NFH</w:t>
      </w:r>
      <w:r w:rsidR="00E13936" w:rsidRPr="005559A9">
        <w:rPr>
          <w:rFonts w:cs="Arial"/>
          <w:sz w:val="24"/>
          <w:szCs w:val="24"/>
        </w:rPr>
        <w:t>P</w:t>
      </w:r>
      <w:r w:rsidR="00E13936">
        <w:rPr>
          <w:rFonts w:cs="Arial"/>
          <w:sz w:val="24"/>
          <w:szCs w:val="24"/>
        </w:rPr>
        <w:t xml:space="preserve">.  </w:t>
      </w:r>
      <w:r w:rsidR="005559A9">
        <w:rPr>
          <w:rFonts w:cs="Arial"/>
          <w:sz w:val="24"/>
          <w:szCs w:val="24"/>
        </w:rPr>
        <w:t>It is now referred to a</w:t>
      </w:r>
      <w:r w:rsidR="00D576AC" w:rsidRPr="00AE65F6">
        <w:rPr>
          <w:sz w:val="24"/>
          <w:szCs w:val="24"/>
        </w:rPr>
        <w:t xml:space="preserve">s the W2B </w:t>
      </w:r>
      <w:r w:rsidR="005559A9">
        <w:rPr>
          <w:sz w:val="24"/>
          <w:szCs w:val="24"/>
        </w:rPr>
        <w:t>P</w:t>
      </w:r>
      <w:r w:rsidR="005559A9" w:rsidRPr="00AE65F6">
        <w:rPr>
          <w:sz w:val="24"/>
          <w:szCs w:val="24"/>
        </w:rPr>
        <w:t>roject</w:t>
      </w:r>
      <w:r w:rsidR="00A15501">
        <w:rPr>
          <w:sz w:val="24"/>
          <w:szCs w:val="24"/>
        </w:rPr>
        <w:t xml:space="preserve"> </w:t>
      </w:r>
      <w:r w:rsidR="00F82195">
        <w:rPr>
          <w:sz w:val="24"/>
          <w:szCs w:val="24"/>
        </w:rPr>
        <w:t>(W2B)</w:t>
      </w:r>
      <w:r w:rsidR="005559A9" w:rsidRPr="00AE65F6">
        <w:rPr>
          <w:rFonts w:cs="Arial"/>
          <w:sz w:val="24"/>
          <w:szCs w:val="24"/>
        </w:rPr>
        <w:t>.</w:t>
      </w:r>
    </w:p>
    <w:p w:rsidR="00E7137D" w:rsidRDefault="00D576AC" w:rsidP="00793D43">
      <w:pPr>
        <w:spacing w:after="0"/>
        <w:rPr>
          <w:rFonts w:cs="Arial"/>
          <w:sz w:val="24"/>
          <w:szCs w:val="24"/>
        </w:rPr>
      </w:pPr>
      <w:r>
        <w:rPr>
          <w:rFonts w:cs="Arial"/>
          <w:sz w:val="24"/>
          <w:szCs w:val="24"/>
        </w:rPr>
        <w:t xml:space="preserve">  </w:t>
      </w:r>
    </w:p>
    <w:p w:rsidR="00E7137D" w:rsidRDefault="00E7137D" w:rsidP="00793D43">
      <w:pPr>
        <w:spacing w:after="0"/>
        <w:rPr>
          <w:sz w:val="24"/>
          <w:szCs w:val="24"/>
        </w:rPr>
      </w:pPr>
      <w:r w:rsidRPr="00AE65F6">
        <w:rPr>
          <w:sz w:val="24"/>
          <w:szCs w:val="24"/>
        </w:rPr>
        <w:t>Representatives from each</w:t>
      </w:r>
      <w:r>
        <w:rPr>
          <w:sz w:val="24"/>
          <w:szCs w:val="24"/>
        </w:rPr>
        <w:t xml:space="preserve"> FHP, </w:t>
      </w:r>
      <w:r w:rsidRPr="00AE65F6">
        <w:rPr>
          <w:sz w:val="24"/>
          <w:szCs w:val="24"/>
        </w:rPr>
        <w:t>SARP (Lindsay Gardner), ACFHP (Emily Greene), and EBTJV (Dianne Timmins)</w:t>
      </w:r>
      <w:r w:rsidRPr="00CE0AB6">
        <w:rPr>
          <w:sz w:val="24"/>
          <w:szCs w:val="24"/>
        </w:rPr>
        <w:t xml:space="preserve"> initiated a plan of approach for the development of a joint communications strategy.  This undertaking addresses Objective 2 </w:t>
      </w:r>
      <w:r>
        <w:rPr>
          <w:sz w:val="24"/>
          <w:szCs w:val="24"/>
        </w:rPr>
        <w:t xml:space="preserve">and more specifically </w:t>
      </w:r>
      <w:r w:rsidRPr="00CE0AB6">
        <w:rPr>
          <w:sz w:val="24"/>
          <w:szCs w:val="24"/>
        </w:rPr>
        <w:t>Sub-objective 2.1 of W2B.</w:t>
      </w:r>
    </w:p>
    <w:p w:rsidR="00793D43" w:rsidRPr="00CE0AB6" w:rsidRDefault="00793D43" w:rsidP="00793D43">
      <w:pPr>
        <w:spacing w:after="0"/>
        <w:rPr>
          <w:sz w:val="24"/>
          <w:szCs w:val="24"/>
        </w:rPr>
      </w:pPr>
    </w:p>
    <w:p w:rsidR="00A15501" w:rsidRDefault="00636370">
      <w:pPr>
        <w:spacing w:after="0" w:line="240" w:lineRule="auto"/>
        <w:ind w:left="810" w:right="810"/>
        <w:jc w:val="both"/>
        <w:rPr>
          <w:rFonts w:eastAsia="Times New Roman" w:cs="Times New Roman"/>
          <w:sz w:val="24"/>
          <w:szCs w:val="24"/>
        </w:rPr>
      </w:pPr>
      <w:r w:rsidRPr="00636370">
        <w:rPr>
          <w:rFonts w:eastAsia="Times New Roman" w:cs="Times New Roman"/>
          <w:b/>
          <w:sz w:val="24"/>
          <w:szCs w:val="24"/>
        </w:rPr>
        <w:t xml:space="preserve">Objective 2: </w:t>
      </w:r>
      <w:r w:rsidRPr="00636370">
        <w:rPr>
          <w:rFonts w:eastAsia="Times New Roman" w:cs="Times New Roman"/>
          <w:sz w:val="24"/>
          <w:szCs w:val="24"/>
        </w:rPr>
        <w:t xml:space="preserve">Coordinate ACFHP, SARP, and EBTJV partner engagement and outreach activities to strengthen and expand an already robust base of on-the-ground conservation partners.  Assess the structure and function of the three FHPs and identify and implement strategies to enhance their organizational capacity. </w:t>
      </w:r>
    </w:p>
    <w:p w:rsidR="00636370" w:rsidRPr="00636370" w:rsidRDefault="00636370" w:rsidP="00AF0660">
      <w:pPr>
        <w:spacing w:after="0" w:line="240" w:lineRule="auto"/>
        <w:ind w:left="810" w:right="810"/>
        <w:rPr>
          <w:rFonts w:eastAsia="Times New Roman" w:cs="Times New Roman"/>
          <w:sz w:val="24"/>
          <w:szCs w:val="24"/>
        </w:rPr>
      </w:pPr>
    </w:p>
    <w:p w:rsidR="00636370" w:rsidRDefault="00636370" w:rsidP="00AF0660">
      <w:pPr>
        <w:spacing w:after="0" w:line="240" w:lineRule="auto"/>
        <w:ind w:left="810" w:right="810"/>
        <w:rPr>
          <w:rFonts w:eastAsia="Times New Roman" w:cs="Times New Roman"/>
          <w:sz w:val="24"/>
          <w:szCs w:val="24"/>
        </w:rPr>
      </w:pPr>
      <w:r w:rsidRPr="00636370">
        <w:rPr>
          <w:rFonts w:eastAsia="Times New Roman" w:cs="Times New Roman"/>
          <w:b/>
          <w:sz w:val="24"/>
          <w:szCs w:val="24"/>
        </w:rPr>
        <w:t>Sub-objective 2.1:</w:t>
      </w:r>
      <w:r w:rsidRPr="00636370">
        <w:rPr>
          <w:rFonts w:eastAsia="Times New Roman" w:cs="Times New Roman"/>
          <w:sz w:val="24"/>
          <w:szCs w:val="24"/>
        </w:rPr>
        <w:t xml:space="preserve"> Develop and implement a streamlined communications strategy and outreach products for the three Eastern U.S. Fish Habitat Partnerships that highlights both synergies and distinguishing characteristics across the individual FHPs, and identifies FHP needs that would be best served individually and those that would benefit from a collective message.</w:t>
      </w:r>
    </w:p>
    <w:p w:rsidR="00636370" w:rsidRPr="00CE0AB6" w:rsidRDefault="00636370" w:rsidP="00793D43">
      <w:pPr>
        <w:spacing w:after="0"/>
        <w:rPr>
          <w:sz w:val="24"/>
          <w:szCs w:val="24"/>
        </w:rPr>
      </w:pPr>
    </w:p>
    <w:p w:rsidR="00AF0660" w:rsidRDefault="00AF0660" w:rsidP="00793D43">
      <w:pPr>
        <w:spacing w:after="0"/>
        <w:rPr>
          <w:sz w:val="24"/>
          <w:szCs w:val="24"/>
        </w:rPr>
      </w:pPr>
      <w:r w:rsidRPr="00AF0660">
        <w:rPr>
          <w:sz w:val="24"/>
          <w:szCs w:val="24"/>
        </w:rPr>
        <w:t xml:space="preserve">In fulfillment of </w:t>
      </w:r>
      <w:r w:rsidR="00801C36">
        <w:rPr>
          <w:sz w:val="24"/>
          <w:szCs w:val="24"/>
        </w:rPr>
        <w:t xml:space="preserve">the </w:t>
      </w:r>
      <w:r w:rsidRPr="00AF0660">
        <w:rPr>
          <w:sz w:val="24"/>
          <w:szCs w:val="24"/>
        </w:rPr>
        <w:t xml:space="preserve">objectives, the three </w:t>
      </w:r>
      <w:r w:rsidR="00D07C25" w:rsidRPr="00AF0660">
        <w:rPr>
          <w:sz w:val="24"/>
          <w:szCs w:val="24"/>
        </w:rPr>
        <w:t xml:space="preserve">Eastern </w:t>
      </w:r>
      <w:r w:rsidRPr="00AF0660">
        <w:rPr>
          <w:sz w:val="24"/>
          <w:szCs w:val="24"/>
        </w:rPr>
        <w:t xml:space="preserve">FHPs will select specific action items from this document to develop messaging strategies or outreach campaigns.  This will enable consistent messaging to the public through press releases, </w:t>
      </w:r>
      <w:r w:rsidR="00801C36">
        <w:rPr>
          <w:sz w:val="24"/>
          <w:szCs w:val="24"/>
        </w:rPr>
        <w:t>educational institutions</w:t>
      </w:r>
      <w:r w:rsidRPr="00AF0660">
        <w:rPr>
          <w:sz w:val="24"/>
          <w:szCs w:val="24"/>
        </w:rPr>
        <w:t>, special interest groups, community organizations, professional conferences, workshops, and other communications channels and venues as opportunities arise.  Target audiences include any persons, groups or organizations that have an interest or “stake” in a specific species or habitat and associated conservation projects.  The tools to perform this outreach function may include</w:t>
      </w:r>
      <w:r w:rsidR="00801C36">
        <w:rPr>
          <w:sz w:val="24"/>
          <w:szCs w:val="24"/>
        </w:rPr>
        <w:t xml:space="preserve"> but are not </w:t>
      </w:r>
      <w:r w:rsidR="00801C36">
        <w:rPr>
          <w:sz w:val="24"/>
          <w:szCs w:val="24"/>
        </w:rPr>
        <w:lastRenderedPageBreak/>
        <w:t>limited to</w:t>
      </w:r>
      <w:r w:rsidRPr="00AF0660">
        <w:rPr>
          <w:sz w:val="24"/>
          <w:szCs w:val="24"/>
        </w:rPr>
        <w:t xml:space="preserve">: </w:t>
      </w:r>
      <w:r w:rsidR="00801C36" w:rsidRPr="00AF0660">
        <w:rPr>
          <w:sz w:val="24"/>
          <w:szCs w:val="24"/>
        </w:rPr>
        <w:t>web pages</w:t>
      </w:r>
      <w:r w:rsidRPr="00AF0660">
        <w:rPr>
          <w:sz w:val="24"/>
          <w:szCs w:val="24"/>
        </w:rPr>
        <w:t xml:space="preserve">, workshops, newsletters, presentations, fact sheets, brochures, press releases, social media, and word of mouth.  </w:t>
      </w:r>
    </w:p>
    <w:p w:rsidR="00793D43" w:rsidRPr="00AF0660" w:rsidRDefault="00793D43" w:rsidP="00793D43">
      <w:pPr>
        <w:spacing w:after="0"/>
        <w:rPr>
          <w:sz w:val="24"/>
          <w:szCs w:val="24"/>
        </w:rPr>
      </w:pPr>
    </w:p>
    <w:p w:rsidR="00AF0660" w:rsidRDefault="00AF0660" w:rsidP="00793D43">
      <w:pPr>
        <w:spacing w:after="0"/>
        <w:rPr>
          <w:sz w:val="24"/>
          <w:szCs w:val="24"/>
        </w:rPr>
      </w:pPr>
      <w:r w:rsidRPr="00AF0660">
        <w:rPr>
          <w:sz w:val="24"/>
          <w:szCs w:val="24"/>
        </w:rPr>
        <w:t xml:space="preserve">This document should </w:t>
      </w:r>
      <w:r w:rsidRPr="00AF0660">
        <w:rPr>
          <w:i/>
          <w:sz w:val="24"/>
          <w:szCs w:val="24"/>
        </w:rPr>
        <w:t>not</w:t>
      </w:r>
      <w:r w:rsidRPr="00AF0660">
        <w:rPr>
          <w:sz w:val="24"/>
          <w:szCs w:val="24"/>
        </w:rPr>
        <w:t xml:space="preserve"> be perceived as a set of objectives that the three </w:t>
      </w:r>
      <w:r w:rsidR="00D07C25">
        <w:rPr>
          <w:sz w:val="24"/>
          <w:szCs w:val="24"/>
        </w:rPr>
        <w:t xml:space="preserve">W2B </w:t>
      </w:r>
      <w:r w:rsidR="00D07C25" w:rsidRPr="00D07C25">
        <w:rPr>
          <w:sz w:val="24"/>
          <w:szCs w:val="24"/>
        </w:rPr>
        <w:t xml:space="preserve">FHPs </w:t>
      </w:r>
      <w:r w:rsidRPr="00AF0660">
        <w:rPr>
          <w:sz w:val="24"/>
          <w:szCs w:val="24"/>
        </w:rPr>
        <w:t xml:space="preserve">must achieve, but rather as a menu of </w:t>
      </w:r>
      <w:r w:rsidR="00D07C25">
        <w:rPr>
          <w:sz w:val="24"/>
          <w:szCs w:val="24"/>
        </w:rPr>
        <w:t>potential</w:t>
      </w:r>
      <w:r w:rsidRPr="00AF0660">
        <w:rPr>
          <w:sz w:val="24"/>
          <w:szCs w:val="24"/>
        </w:rPr>
        <w:t xml:space="preserve"> communications and outreach actio</w:t>
      </w:r>
      <w:r w:rsidR="00D07C25">
        <w:rPr>
          <w:sz w:val="24"/>
          <w:szCs w:val="24"/>
        </w:rPr>
        <w:t xml:space="preserve">ns from which the FHPs </w:t>
      </w:r>
      <w:r w:rsidRPr="00AF0660">
        <w:rPr>
          <w:sz w:val="24"/>
          <w:szCs w:val="24"/>
        </w:rPr>
        <w:t xml:space="preserve">may select from, develop into specific focus projects, seek funding for, and accomplish </w:t>
      </w:r>
      <w:r w:rsidR="00D07C25">
        <w:rPr>
          <w:sz w:val="24"/>
          <w:szCs w:val="24"/>
        </w:rPr>
        <w:t xml:space="preserve">individually or </w:t>
      </w:r>
      <w:r w:rsidRPr="00AF0660">
        <w:rPr>
          <w:sz w:val="24"/>
          <w:szCs w:val="24"/>
        </w:rPr>
        <w:t>jointly, in the future.</w:t>
      </w:r>
    </w:p>
    <w:p w:rsidR="00793D43" w:rsidRPr="00AF0660" w:rsidRDefault="00793D43" w:rsidP="00793D43">
      <w:pPr>
        <w:spacing w:after="0"/>
        <w:rPr>
          <w:sz w:val="24"/>
          <w:szCs w:val="24"/>
        </w:rPr>
      </w:pPr>
    </w:p>
    <w:p w:rsidR="00AF0660" w:rsidRPr="00AF0660" w:rsidRDefault="00AF0660" w:rsidP="00AF0660">
      <w:pPr>
        <w:rPr>
          <w:sz w:val="24"/>
          <w:szCs w:val="24"/>
        </w:rPr>
      </w:pPr>
      <w:r w:rsidRPr="00AF0660">
        <w:rPr>
          <w:sz w:val="24"/>
          <w:szCs w:val="24"/>
        </w:rPr>
        <w:t xml:space="preserve">While each of the three FHPs </w:t>
      </w:r>
      <w:r w:rsidR="001C5755" w:rsidRPr="00AF0660">
        <w:rPr>
          <w:sz w:val="24"/>
          <w:szCs w:val="24"/>
        </w:rPr>
        <w:t>has</w:t>
      </w:r>
      <w:r w:rsidRPr="00AF0660">
        <w:rPr>
          <w:sz w:val="24"/>
          <w:szCs w:val="24"/>
        </w:rPr>
        <w:t xml:space="preserve"> communications and outreach strategies outlined within their broader organizational strategic plans, they do not currently have individual stand-alone communications and outreach guidance documents</w:t>
      </w:r>
      <w:r w:rsidR="00D07C25">
        <w:rPr>
          <w:sz w:val="24"/>
          <w:szCs w:val="24"/>
        </w:rPr>
        <w:t>.  This effort does</w:t>
      </w:r>
      <w:r w:rsidRPr="00AF0660">
        <w:rPr>
          <w:sz w:val="24"/>
          <w:szCs w:val="24"/>
        </w:rPr>
        <w:t xml:space="preserve"> provide a template </w:t>
      </w:r>
      <w:r w:rsidR="00D07C25">
        <w:rPr>
          <w:sz w:val="24"/>
          <w:szCs w:val="24"/>
        </w:rPr>
        <w:t xml:space="preserve">and the </w:t>
      </w:r>
      <w:r w:rsidRPr="00AF0660">
        <w:rPr>
          <w:sz w:val="24"/>
          <w:szCs w:val="24"/>
        </w:rPr>
        <w:t xml:space="preserve">material </w:t>
      </w:r>
      <w:r w:rsidR="00D07C25">
        <w:rPr>
          <w:sz w:val="24"/>
          <w:szCs w:val="24"/>
        </w:rPr>
        <w:t xml:space="preserve">so </w:t>
      </w:r>
      <w:r w:rsidRPr="00AF0660">
        <w:rPr>
          <w:sz w:val="24"/>
          <w:szCs w:val="24"/>
        </w:rPr>
        <w:t xml:space="preserve">that individual FHPs can develop FHP-specific </w:t>
      </w:r>
      <w:r w:rsidR="001C5755" w:rsidRPr="00AF0660">
        <w:rPr>
          <w:sz w:val="24"/>
          <w:szCs w:val="24"/>
        </w:rPr>
        <w:t>stand-alone</w:t>
      </w:r>
      <w:r w:rsidRPr="00AF0660">
        <w:rPr>
          <w:sz w:val="24"/>
          <w:szCs w:val="24"/>
        </w:rPr>
        <w:t xml:space="preserve"> communications and outreach plans. </w:t>
      </w:r>
    </w:p>
    <w:p w:rsidR="00AF0660" w:rsidRDefault="00AF0660">
      <w:pPr>
        <w:rPr>
          <w:sz w:val="24"/>
          <w:szCs w:val="24"/>
        </w:rPr>
      </w:pPr>
    </w:p>
    <w:p w:rsidR="00A15501" w:rsidRDefault="00501F21">
      <w:pPr>
        <w:pStyle w:val="ListParagraph"/>
        <w:numPr>
          <w:ilvl w:val="0"/>
          <w:numId w:val="37"/>
        </w:numPr>
        <w:ind w:left="-180" w:firstLine="0"/>
        <w:rPr>
          <w:sz w:val="24"/>
          <w:szCs w:val="24"/>
        </w:rPr>
      </w:pPr>
      <w:r>
        <w:rPr>
          <w:sz w:val="24"/>
          <w:szCs w:val="24"/>
        </w:rPr>
        <w:t xml:space="preserve"> Methods</w:t>
      </w:r>
    </w:p>
    <w:p w:rsidR="00914FE8" w:rsidRPr="00CE0AB6" w:rsidRDefault="00914FE8">
      <w:pPr>
        <w:rPr>
          <w:sz w:val="24"/>
          <w:szCs w:val="24"/>
        </w:rPr>
      </w:pPr>
      <w:r w:rsidRPr="00CE0AB6">
        <w:rPr>
          <w:sz w:val="24"/>
          <w:szCs w:val="24"/>
        </w:rPr>
        <w:t xml:space="preserve">The following is a description of the </w:t>
      </w:r>
      <w:r w:rsidR="00636370" w:rsidRPr="00CE0AB6">
        <w:rPr>
          <w:sz w:val="24"/>
          <w:szCs w:val="24"/>
        </w:rPr>
        <w:t xml:space="preserve">specific </w:t>
      </w:r>
      <w:r w:rsidRPr="00CE0AB6">
        <w:rPr>
          <w:sz w:val="24"/>
          <w:szCs w:val="24"/>
        </w:rPr>
        <w:t>actions taken</w:t>
      </w:r>
      <w:r w:rsidR="00636370" w:rsidRPr="00CE0AB6">
        <w:rPr>
          <w:sz w:val="24"/>
          <w:szCs w:val="24"/>
        </w:rPr>
        <w:t xml:space="preserve"> toward the development of a joint FHP communications strategy</w:t>
      </w:r>
      <w:r w:rsidRPr="00CE0AB6">
        <w:rPr>
          <w:sz w:val="24"/>
          <w:szCs w:val="24"/>
        </w:rPr>
        <w:t>:</w:t>
      </w:r>
    </w:p>
    <w:p w:rsidR="00A15501" w:rsidRDefault="00914FE8">
      <w:pPr>
        <w:pStyle w:val="ListParagraph"/>
        <w:numPr>
          <w:ilvl w:val="0"/>
          <w:numId w:val="38"/>
        </w:numPr>
        <w:rPr>
          <w:sz w:val="24"/>
          <w:szCs w:val="24"/>
        </w:rPr>
      </w:pPr>
      <w:r w:rsidRPr="00CE0AB6">
        <w:rPr>
          <w:sz w:val="24"/>
          <w:szCs w:val="24"/>
        </w:rPr>
        <w:t xml:space="preserve">FHPs reviewed their respective organizational communications plans and submitted these to the group for joint review.  </w:t>
      </w:r>
    </w:p>
    <w:p w:rsidR="00636370" w:rsidRPr="00CE0AB6" w:rsidRDefault="00636370" w:rsidP="00636370">
      <w:pPr>
        <w:pStyle w:val="ListParagraph"/>
        <w:rPr>
          <w:sz w:val="24"/>
          <w:szCs w:val="24"/>
        </w:rPr>
      </w:pPr>
    </w:p>
    <w:p w:rsidR="00A15501" w:rsidRDefault="00914FE8">
      <w:pPr>
        <w:pStyle w:val="ListParagraph"/>
        <w:numPr>
          <w:ilvl w:val="0"/>
          <w:numId w:val="38"/>
        </w:numPr>
        <w:rPr>
          <w:sz w:val="24"/>
          <w:szCs w:val="24"/>
        </w:rPr>
      </w:pPr>
      <w:r w:rsidRPr="00CE0AB6">
        <w:rPr>
          <w:sz w:val="24"/>
          <w:szCs w:val="24"/>
        </w:rPr>
        <w:t xml:space="preserve">A master spreadsheet was set up in Google Docs </w:t>
      </w:r>
      <w:r w:rsidR="002F3264" w:rsidRPr="00CE0AB6">
        <w:rPr>
          <w:sz w:val="24"/>
          <w:szCs w:val="24"/>
        </w:rPr>
        <w:t xml:space="preserve">(and subsequently the EBTJV website W2B work group page) </w:t>
      </w:r>
      <w:r w:rsidRPr="00CE0AB6">
        <w:rPr>
          <w:sz w:val="24"/>
          <w:szCs w:val="24"/>
        </w:rPr>
        <w:t xml:space="preserve">to capture the communications strategies as they have been identified in each of the FHP communications and/or strategic plans.  Categories were also established to document each FHPs response to these strategies, i.e. whether they are currently implemented (or have been in the past) or whether there is a long-term goal to do so.  There was also a </w:t>
      </w:r>
      <w:r w:rsidR="00960792">
        <w:rPr>
          <w:sz w:val="24"/>
          <w:szCs w:val="24"/>
        </w:rPr>
        <w:t>column added</w:t>
      </w:r>
      <w:r w:rsidR="00960792" w:rsidRPr="00CE0AB6">
        <w:rPr>
          <w:sz w:val="24"/>
          <w:szCs w:val="24"/>
        </w:rPr>
        <w:t xml:space="preserve"> </w:t>
      </w:r>
      <w:r w:rsidRPr="00CE0AB6">
        <w:rPr>
          <w:sz w:val="24"/>
          <w:szCs w:val="24"/>
        </w:rPr>
        <w:t>for comments.</w:t>
      </w:r>
    </w:p>
    <w:p w:rsidR="00636370" w:rsidRPr="00CE0AB6" w:rsidRDefault="00636370" w:rsidP="00636370">
      <w:pPr>
        <w:pStyle w:val="ListParagraph"/>
        <w:rPr>
          <w:sz w:val="24"/>
          <w:szCs w:val="24"/>
        </w:rPr>
      </w:pPr>
    </w:p>
    <w:p w:rsidR="00A15501" w:rsidRDefault="00636370">
      <w:pPr>
        <w:pStyle w:val="ListParagraph"/>
        <w:numPr>
          <w:ilvl w:val="0"/>
          <w:numId w:val="38"/>
        </w:numPr>
        <w:rPr>
          <w:sz w:val="24"/>
          <w:szCs w:val="24"/>
        </w:rPr>
      </w:pPr>
      <w:r w:rsidRPr="00CE0AB6">
        <w:rPr>
          <w:sz w:val="24"/>
          <w:szCs w:val="24"/>
        </w:rPr>
        <w:t xml:space="preserve">As an initial step, all of the relevant information from each FHP communications plan was entered into the master spreadsheet under the communications strategies column.  </w:t>
      </w:r>
      <w:r w:rsidR="00914FE8" w:rsidRPr="00CE0AB6">
        <w:rPr>
          <w:sz w:val="24"/>
          <w:szCs w:val="24"/>
        </w:rPr>
        <w:t xml:space="preserve">Each FHP </w:t>
      </w:r>
      <w:r w:rsidRPr="00CE0AB6">
        <w:rPr>
          <w:sz w:val="24"/>
          <w:szCs w:val="24"/>
        </w:rPr>
        <w:t xml:space="preserve">then reviewed their individual strategies and provided information as to their status. </w:t>
      </w:r>
    </w:p>
    <w:p w:rsidR="00636370" w:rsidRPr="00CE0AB6" w:rsidRDefault="00636370" w:rsidP="00636370">
      <w:pPr>
        <w:pStyle w:val="ListParagraph"/>
        <w:rPr>
          <w:sz w:val="24"/>
          <w:szCs w:val="24"/>
        </w:rPr>
      </w:pPr>
    </w:p>
    <w:p w:rsidR="00A15501" w:rsidRDefault="00636370">
      <w:pPr>
        <w:pStyle w:val="ListParagraph"/>
        <w:numPr>
          <w:ilvl w:val="0"/>
          <w:numId w:val="38"/>
        </w:numPr>
        <w:rPr>
          <w:sz w:val="24"/>
          <w:szCs w:val="24"/>
        </w:rPr>
      </w:pPr>
      <w:r w:rsidRPr="00CE0AB6">
        <w:rPr>
          <w:sz w:val="24"/>
          <w:szCs w:val="24"/>
        </w:rPr>
        <w:t xml:space="preserve">Upon completion of this exercise, the FHPs then “cross-walked” the document to </w:t>
      </w:r>
      <w:r w:rsidR="002F3264" w:rsidRPr="00CE0AB6">
        <w:rPr>
          <w:sz w:val="24"/>
          <w:szCs w:val="24"/>
        </w:rPr>
        <w:t xml:space="preserve">the status of </w:t>
      </w:r>
      <w:r w:rsidRPr="00CE0AB6">
        <w:rPr>
          <w:sz w:val="24"/>
          <w:szCs w:val="24"/>
        </w:rPr>
        <w:t>the</w:t>
      </w:r>
      <w:r w:rsidR="002F3264" w:rsidRPr="00CE0AB6">
        <w:rPr>
          <w:sz w:val="24"/>
          <w:szCs w:val="24"/>
        </w:rPr>
        <w:t xml:space="preserve"> FHP communications strategies.  These were color coded as follow</w:t>
      </w:r>
      <w:r w:rsidR="002D7BDB">
        <w:rPr>
          <w:sz w:val="24"/>
          <w:szCs w:val="24"/>
        </w:rPr>
        <w:t>s</w:t>
      </w:r>
      <w:r w:rsidR="002F3264" w:rsidRPr="00CE0AB6">
        <w:rPr>
          <w:sz w:val="24"/>
          <w:szCs w:val="24"/>
        </w:rPr>
        <w:t xml:space="preserve">:  </w:t>
      </w:r>
    </w:p>
    <w:p w:rsidR="002F3264" w:rsidRPr="00CE0AB6" w:rsidRDefault="002F3264" w:rsidP="002F3264">
      <w:pPr>
        <w:pStyle w:val="ListParagraph"/>
        <w:rPr>
          <w:sz w:val="24"/>
          <w:szCs w:val="24"/>
        </w:rPr>
      </w:pPr>
    </w:p>
    <w:p w:rsidR="00A15501" w:rsidRDefault="002F3264">
      <w:pPr>
        <w:pStyle w:val="ListParagraph"/>
        <w:numPr>
          <w:ilvl w:val="0"/>
          <w:numId w:val="41"/>
        </w:numPr>
        <w:rPr>
          <w:sz w:val="24"/>
          <w:szCs w:val="24"/>
        </w:rPr>
      </w:pPr>
      <w:r w:rsidRPr="00CE0AB6">
        <w:rPr>
          <w:sz w:val="24"/>
          <w:szCs w:val="24"/>
        </w:rPr>
        <w:t>Green – At least 2 or more of the FHPs have currently implemented or have a long-term goal to implement the strategy.</w:t>
      </w:r>
    </w:p>
    <w:p w:rsidR="00A15501" w:rsidRDefault="002F3264">
      <w:pPr>
        <w:pStyle w:val="ListParagraph"/>
        <w:numPr>
          <w:ilvl w:val="0"/>
          <w:numId w:val="41"/>
        </w:numPr>
        <w:rPr>
          <w:sz w:val="24"/>
          <w:szCs w:val="24"/>
        </w:rPr>
      </w:pPr>
      <w:r w:rsidRPr="00CE0AB6">
        <w:rPr>
          <w:sz w:val="24"/>
          <w:szCs w:val="24"/>
        </w:rPr>
        <w:t>Yellow – At least 1 of the FHPs has currently implemented or has a long-term goal to implement the strategy.</w:t>
      </w:r>
    </w:p>
    <w:p w:rsidR="00A15501" w:rsidRDefault="002F3264">
      <w:pPr>
        <w:pStyle w:val="ListParagraph"/>
        <w:numPr>
          <w:ilvl w:val="0"/>
          <w:numId w:val="41"/>
        </w:numPr>
        <w:rPr>
          <w:sz w:val="24"/>
          <w:szCs w:val="24"/>
        </w:rPr>
      </w:pPr>
      <w:r w:rsidRPr="00CE0AB6">
        <w:rPr>
          <w:sz w:val="24"/>
          <w:szCs w:val="24"/>
        </w:rPr>
        <w:t>Red – None of the FHPs has implemented this strategy or has a goal of doing so in the foreseeable future.</w:t>
      </w:r>
      <w:r w:rsidR="00A07CE2">
        <w:rPr>
          <w:sz w:val="24"/>
          <w:szCs w:val="24"/>
        </w:rPr>
        <w:t xml:space="preserve"> </w:t>
      </w:r>
      <w:r w:rsidR="00A22A5E">
        <w:rPr>
          <w:sz w:val="24"/>
          <w:szCs w:val="24"/>
        </w:rPr>
        <w:t xml:space="preserve"> </w:t>
      </w:r>
      <w:r w:rsidR="00A07CE2">
        <w:rPr>
          <w:sz w:val="24"/>
          <w:szCs w:val="24"/>
        </w:rPr>
        <w:t xml:space="preserve">See Appendix </w:t>
      </w:r>
      <w:r w:rsidR="006E66F2">
        <w:rPr>
          <w:sz w:val="24"/>
          <w:szCs w:val="24"/>
        </w:rPr>
        <w:t>I.</w:t>
      </w:r>
    </w:p>
    <w:p w:rsidR="00ED3A91" w:rsidRDefault="002F3264" w:rsidP="00ED3A91">
      <w:pPr>
        <w:rPr>
          <w:sz w:val="24"/>
          <w:szCs w:val="24"/>
        </w:rPr>
      </w:pPr>
      <w:r w:rsidRPr="00CE0AB6">
        <w:rPr>
          <w:sz w:val="24"/>
          <w:szCs w:val="24"/>
        </w:rPr>
        <w:t xml:space="preserve">    </w:t>
      </w:r>
      <w:r w:rsidR="00636370" w:rsidRPr="00CE0AB6">
        <w:rPr>
          <w:sz w:val="24"/>
          <w:szCs w:val="24"/>
        </w:rPr>
        <w:t xml:space="preserve"> </w:t>
      </w:r>
      <w:r w:rsidR="00ED3A91">
        <w:rPr>
          <w:sz w:val="24"/>
          <w:szCs w:val="24"/>
        </w:rPr>
        <w:tab/>
      </w:r>
      <w:r w:rsidR="00ED3A91">
        <w:rPr>
          <w:sz w:val="24"/>
          <w:szCs w:val="24"/>
        </w:rPr>
        <w:tab/>
        <w:t>These were then jointly reviewed by the FHPs for consensus and accuracy.</w:t>
      </w:r>
    </w:p>
    <w:p w:rsidR="00E92435" w:rsidRDefault="00E92435" w:rsidP="00E92435">
      <w:pPr>
        <w:pStyle w:val="ListParagraph"/>
        <w:ind w:left="1440"/>
        <w:rPr>
          <w:sz w:val="24"/>
          <w:szCs w:val="24"/>
        </w:rPr>
      </w:pPr>
    </w:p>
    <w:p w:rsidR="00A15501" w:rsidRDefault="00465DCD">
      <w:pPr>
        <w:pStyle w:val="ListParagraph"/>
        <w:numPr>
          <w:ilvl w:val="0"/>
          <w:numId w:val="38"/>
        </w:numPr>
        <w:rPr>
          <w:sz w:val="24"/>
          <w:szCs w:val="24"/>
        </w:rPr>
      </w:pPr>
      <w:r w:rsidRPr="003939BD">
        <w:rPr>
          <w:sz w:val="24"/>
          <w:szCs w:val="24"/>
        </w:rPr>
        <w:t>The next step was for the FHPs to review the communications strategies in green and yellow and to begin to identify those where synergies exist and that can be made generic as overarching strategies that would apply to all FHPs</w:t>
      </w:r>
      <w:r w:rsidR="00093D2B" w:rsidRPr="003939BD">
        <w:rPr>
          <w:sz w:val="24"/>
          <w:szCs w:val="24"/>
        </w:rPr>
        <w:t>.  The FHPs</w:t>
      </w:r>
      <w:r w:rsidRPr="003939BD">
        <w:rPr>
          <w:sz w:val="24"/>
          <w:szCs w:val="24"/>
        </w:rPr>
        <w:t xml:space="preserve"> began </w:t>
      </w:r>
      <w:r w:rsidR="00093D2B" w:rsidRPr="003939BD">
        <w:rPr>
          <w:sz w:val="24"/>
          <w:szCs w:val="24"/>
        </w:rPr>
        <w:t xml:space="preserve">the process of </w:t>
      </w:r>
      <w:r w:rsidRPr="003939BD">
        <w:rPr>
          <w:sz w:val="24"/>
          <w:szCs w:val="24"/>
        </w:rPr>
        <w:t xml:space="preserve">drafting some language to tailor identified strategies to the W2B.  </w:t>
      </w:r>
      <w:r w:rsidR="00ED3A91" w:rsidRPr="003939BD">
        <w:rPr>
          <w:sz w:val="24"/>
          <w:szCs w:val="24"/>
        </w:rPr>
        <w:t xml:space="preserve">  </w:t>
      </w:r>
    </w:p>
    <w:p w:rsidR="00CA3DCC" w:rsidRDefault="00CA3DCC" w:rsidP="00CA3DCC">
      <w:pPr>
        <w:rPr>
          <w:sz w:val="24"/>
          <w:szCs w:val="24"/>
        </w:rPr>
      </w:pPr>
    </w:p>
    <w:p w:rsidR="00CA3DCC" w:rsidRDefault="00CA3DCC">
      <w:pPr>
        <w:rPr>
          <w:sz w:val="24"/>
          <w:szCs w:val="24"/>
        </w:rPr>
      </w:pPr>
      <w:r>
        <w:rPr>
          <w:sz w:val="24"/>
          <w:szCs w:val="24"/>
        </w:rPr>
        <w:br w:type="page"/>
      </w:r>
    </w:p>
    <w:p w:rsidR="00A15501" w:rsidRDefault="001B3E75">
      <w:pPr>
        <w:ind w:left="-180"/>
        <w:rPr>
          <w:sz w:val="24"/>
          <w:szCs w:val="24"/>
        </w:rPr>
      </w:pPr>
      <w:r>
        <w:rPr>
          <w:b/>
          <w:sz w:val="24"/>
          <w:szCs w:val="24"/>
        </w:rPr>
        <w:lastRenderedPageBreak/>
        <w:t>II</w:t>
      </w:r>
      <w:r w:rsidR="009F1DFE">
        <w:rPr>
          <w:b/>
          <w:sz w:val="24"/>
          <w:szCs w:val="24"/>
        </w:rPr>
        <w:t xml:space="preserve">. </w:t>
      </w:r>
      <w:r w:rsidR="003F50BC" w:rsidRPr="003F50BC">
        <w:rPr>
          <w:b/>
          <w:sz w:val="24"/>
          <w:szCs w:val="24"/>
        </w:rPr>
        <w:t xml:space="preserve">Potential Avenues for Collaboration </w:t>
      </w:r>
      <w:r w:rsidR="005D0C84">
        <w:rPr>
          <w:b/>
          <w:sz w:val="24"/>
          <w:szCs w:val="24"/>
        </w:rPr>
        <w:t>among</w:t>
      </w:r>
      <w:r w:rsidR="003F50BC" w:rsidRPr="003F50BC">
        <w:rPr>
          <w:b/>
          <w:sz w:val="24"/>
          <w:szCs w:val="24"/>
        </w:rPr>
        <w:t xml:space="preserve"> </w:t>
      </w:r>
      <w:r w:rsidR="005D0C84">
        <w:rPr>
          <w:b/>
          <w:sz w:val="24"/>
          <w:szCs w:val="24"/>
        </w:rPr>
        <w:t xml:space="preserve">Eastern </w:t>
      </w:r>
      <w:r w:rsidR="003F50BC" w:rsidRPr="003F50BC">
        <w:rPr>
          <w:b/>
          <w:sz w:val="24"/>
          <w:szCs w:val="24"/>
        </w:rPr>
        <w:t>FHPs</w:t>
      </w:r>
    </w:p>
    <w:p w:rsidR="00A15501" w:rsidRDefault="009E41C7">
      <w:pPr>
        <w:pStyle w:val="ListParagraph"/>
        <w:numPr>
          <w:ilvl w:val="0"/>
          <w:numId w:val="33"/>
        </w:numPr>
        <w:ind w:left="1080"/>
        <w:rPr>
          <w:b/>
          <w:sz w:val="24"/>
          <w:szCs w:val="24"/>
        </w:rPr>
      </w:pPr>
      <w:r w:rsidRPr="007C6988">
        <w:rPr>
          <w:b/>
          <w:sz w:val="24"/>
          <w:szCs w:val="24"/>
        </w:rPr>
        <w:t xml:space="preserve">Fish Habitat Partnership Outreach </w:t>
      </w:r>
    </w:p>
    <w:p w:rsidR="00A15501" w:rsidRDefault="009E41C7">
      <w:pPr>
        <w:ind w:left="270"/>
        <w:rPr>
          <w:i/>
          <w:sz w:val="24"/>
          <w:szCs w:val="24"/>
        </w:rPr>
      </w:pPr>
      <w:r>
        <w:rPr>
          <w:i/>
          <w:sz w:val="24"/>
          <w:szCs w:val="24"/>
        </w:rPr>
        <w:t>Strategies aimed at getting increasing awareness of Fish Habitat Partnership Activities</w:t>
      </w:r>
    </w:p>
    <w:p w:rsidR="00A15501" w:rsidRDefault="0050044E">
      <w:pPr>
        <w:pStyle w:val="ListParagraph"/>
        <w:numPr>
          <w:ilvl w:val="1"/>
          <w:numId w:val="33"/>
        </w:numPr>
        <w:spacing w:after="0"/>
        <w:ind w:left="1800"/>
        <w:rPr>
          <w:sz w:val="24"/>
          <w:szCs w:val="24"/>
        </w:rPr>
      </w:pPr>
      <w:r>
        <w:rPr>
          <w:sz w:val="24"/>
          <w:szCs w:val="24"/>
        </w:rPr>
        <w:t xml:space="preserve">Target </w:t>
      </w:r>
      <w:r w:rsidR="009E41C7" w:rsidRPr="007C6988">
        <w:rPr>
          <w:sz w:val="24"/>
          <w:szCs w:val="24"/>
        </w:rPr>
        <w:t>Audience: General</w:t>
      </w:r>
    </w:p>
    <w:p w:rsidR="00A15501" w:rsidRDefault="0050044E">
      <w:pPr>
        <w:pStyle w:val="ListParagraph"/>
        <w:numPr>
          <w:ilvl w:val="2"/>
          <w:numId w:val="33"/>
        </w:numPr>
        <w:spacing w:after="0"/>
        <w:ind w:left="2520"/>
        <w:rPr>
          <w:sz w:val="24"/>
          <w:szCs w:val="24"/>
        </w:rPr>
      </w:pPr>
      <w:r>
        <w:rPr>
          <w:sz w:val="24"/>
          <w:szCs w:val="24"/>
        </w:rPr>
        <w:t>Communications Channel</w:t>
      </w:r>
      <w:r w:rsidR="009E41C7" w:rsidRPr="007C6988">
        <w:rPr>
          <w:sz w:val="24"/>
          <w:szCs w:val="24"/>
        </w:rPr>
        <w:t>: Conferences</w:t>
      </w:r>
      <w:r w:rsidR="009E41C7">
        <w:rPr>
          <w:sz w:val="24"/>
          <w:szCs w:val="24"/>
        </w:rPr>
        <w:t xml:space="preserve"> and Meetings</w:t>
      </w:r>
    </w:p>
    <w:p w:rsidR="009E41C7" w:rsidRPr="007C6988" w:rsidRDefault="00D56406" w:rsidP="001B3E75">
      <w:pPr>
        <w:pStyle w:val="ListParagraph"/>
        <w:numPr>
          <w:ilvl w:val="0"/>
          <w:numId w:val="9"/>
        </w:numPr>
        <w:ind w:left="2880"/>
        <w:rPr>
          <w:sz w:val="24"/>
          <w:szCs w:val="24"/>
        </w:rPr>
      </w:pPr>
      <w:r>
        <w:rPr>
          <w:sz w:val="24"/>
          <w:szCs w:val="24"/>
        </w:rPr>
        <w:t xml:space="preserve">Jointly </w:t>
      </w:r>
      <w:r w:rsidR="00822AA0">
        <w:rPr>
          <w:sz w:val="24"/>
          <w:szCs w:val="24"/>
        </w:rPr>
        <w:t>secure</w:t>
      </w:r>
      <w:r w:rsidR="00F22F24">
        <w:rPr>
          <w:sz w:val="24"/>
          <w:szCs w:val="24"/>
        </w:rPr>
        <w:t xml:space="preserve"> funding </w:t>
      </w:r>
      <w:r w:rsidR="00F77106">
        <w:rPr>
          <w:sz w:val="24"/>
          <w:szCs w:val="24"/>
        </w:rPr>
        <w:t>that support</w:t>
      </w:r>
      <w:r w:rsidR="00DB0174">
        <w:rPr>
          <w:sz w:val="24"/>
          <w:szCs w:val="24"/>
        </w:rPr>
        <w:t>s</w:t>
      </w:r>
      <w:r w:rsidR="00F77106">
        <w:rPr>
          <w:sz w:val="24"/>
          <w:szCs w:val="24"/>
        </w:rPr>
        <w:t xml:space="preserve"> </w:t>
      </w:r>
      <w:r w:rsidR="009E41C7">
        <w:rPr>
          <w:sz w:val="24"/>
          <w:szCs w:val="24"/>
        </w:rPr>
        <w:t xml:space="preserve">each </w:t>
      </w:r>
      <w:r w:rsidR="00AA79F3">
        <w:rPr>
          <w:sz w:val="24"/>
          <w:szCs w:val="24"/>
        </w:rPr>
        <w:t xml:space="preserve">W2B </w:t>
      </w:r>
      <w:r w:rsidR="009E41C7">
        <w:rPr>
          <w:sz w:val="24"/>
          <w:szCs w:val="24"/>
        </w:rPr>
        <w:t>FHP</w:t>
      </w:r>
      <w:r w:rsidR="00F77106">
        <w:rPr>
          <w:sz w:val="24"/>
          <w:szCs w:val="24"/>
        </w:rPr>
        <w:t>’s</w:t>
      </w:r>
      <w:r w:rsidR="009E41C7">
        <w:rPr>
          <w:sz w:val="24"/>
          <w:szCs w:val="24"/>
        </w:rPr>
        <w:t xml:space="preserve"> a</w:t>
      </w:r>
      <w:r w:rsidR="009E41C7" w:rsidRPr="007C6988">
        <w:rPr>
          <w:sz w:val="24"/>
          <w:szCs w:val="24"/>
        </w:rPr>
        <w:t>ttend</w:t>
      </w:r>
      <w:r w:rsidR="00F77106">
        <w:rPr>
          <w:sz w:val="24"/>
          <w:szCs w:val="24"/>
        </w:rPr>
        <w:t>ance to</w:t>
      </w:r>
      <w:r w:rsidR="009E41C7" w:rsidRPr="007C6988">
        <w:rPr>
          <w:sz w:val="24"/>
          <w:szCs w:val="24"/>
        </w:rPr>
        <w:t xml:space="preserve"> </w:t>
      </w:r>
      <w:r w:rsidR="009E41C7">
        <w:rPr>
          <w:sz w:val="24"/>
          <w:szCs w:val="24"/>
        </w:rPr>
        <w:t>at least one c</w:t>
      </w:r>
      <w:r w:rsidR="007A63AA">
        <w:rPr>
          <w:sz w:val="24"/>
          <w:szCs w:val="24"/>
        </w:rPr>
        <w:t>onference</w:t>
      </w:r>
      <w:r w:rsidR="009E41C7" w:rsidRPr="007C6988">
        <w:rPr>
          <w:sz w:val="24"/>
          <w:szCs w:val="24"/>
        </w:rPr>
        <w:t xml:space="preserve"> or meeting</w:t>
      </w:r>
      <w:r w:rsidR="007A63AA">
        <w:rPr>
          <w:sz w:val="24"/>
          <w:szCs w:val="24"/>
        </w:rPr>
        <w:t xml:space="preserve"> a year</w:t>
      </w:r>
      <w:r w:rsidR="009E41C7" w:rsidRPr="007C6988">
        <w:rPr>
          <w:sz w:val="24"/>
          <w:szCs w:val="24"/>
        </w:rPr>
        <w:t xml:space="preserve"> to promote </w:t>
      </w:r>
      <w:r w:rsidR="009E41C7">
        <w:rPr>
          <w:sz w:val="24"/>
          <w:szCs w:val="24"/>
        </w:rPr>
        <w:t xml:space="preserve">the FHP’s </w:t>
      </w:r>
      <w:r w:rsidR="009E41C7" w:rsidRPr="007C6988">
        <w:rPr>
          <w:sz w:val="24"/>
          <w:szCs w:val="24"/>
        </w:rPr>
        <w:t>mission and activities and encourage</w:t>
      </w:r>
      <w:r w:rsidR="009E41C7">
        <w:rPr>
          <w:sz w:val="24"/>
          <w:szCs w:val="24"/>
        </w:rPr>
        <w:t>/solicit</w:t>
      </w:r>
      <w:r w:rsidR="009E41C7" w:rsidRPr="007C6988">
        <w:rPr>
          <w:sz w:val="24"/>
          <w:szCs w:val="24"/>
        </w:rPr>
        <w:t xml:space="preserve"> new partners to join</w:t>
      </w:r>
      <w:r w:rsidR="00F77106">
        <w:rPr>
          <w:sz w:val="24"/>
          <w:szCs w:val="24"/>
        </w:rPr>
        <w:t xml:space="preserve"> these partnerships</w:t>
      </w:r>
      <w:r w:rsidR="009E41C7" w:rsidRPr="007C6988">
        <w:rPr>
          <w:sz w:val="24"/>
          <w:szCs w:val="24"/>
        </w:rPr>
        <w:t xml:space="preserve">. </w:t>
      </w:r>
    </w:p>
    <w:p w:rsidR="00E11BA8" w:rsidRDefault="00E11BA8" w:rsidP="001B3E75">
      <w:pPr>
        <w:pStyle w:val="ListParagraph"/>
        <w:numPr>
          <w:ilvl w:val="0"/>
          <w:numId w:val="9"/>
        </w:numPr>
        <w:spacing w:after="0"/>
        <w:ind w:left="2880"/>
        <w:contextualSpacing w:val="0"/>
        <w:rPr>
          <w:sz w:val="24"/>
          <w:szCs w:val="24"/>
        </w:rPr>
      </w:pPr>
      <w:r>
        <w:rPr>
          <w:sz w:val="24"/>
          <w:szCs w:val="24"/>
        </w:rPr>
        <w:t xml:space="preserve">Exchange contact information for individuals who may have </w:t>
      </w:r>
      <w:r w:rsidR="009E41C7">
        <w:rPr>
          <w:sz w:val="24"/>
          <w:szCs w:val="24"/>
        </w:rPr>
        <w:t xml:space="preserve">common interests </w:t>
      </w:r>
      <w:r w:rsidR="00F77106">
        <w:rPr>
          <w:sz w:val="24"/>
          <w:szCs w:val="24"/>
        </w:rPr>
        <w:t xml:space="preserve">among </w:t>
      </w:r>
      <w:r w:rsidR="009E41C7">
        <w:rPr>
          <w:sz w:val="24"/>
          <w:szCs w:val="24"/>
        </w:rPr>
        <w:t xml:space="preserve">the Eastern FHPs. </w:t>
      </w:r>
    </w:p>
    <w:p w:rsidR="009E41C7" w:rsidRPr="00E11BA8" w:rsidRDefault="00E11BA8" w:rsidP="001B3E75">
      <w:pPr>
        <w:ind w:left="2880"/>
        <w:rPr>
          <w:sz w:val="24"/>
          <w:szCs w:val="24"/>
        </w:rPr>
      </w:pPr>
      <w:r w:rsidRPr="00E11BA8">
        <w:rPr>
          <w:i/>
          <w:sz w:val="24"/>
          <w:szCs w:val="24"/>
        </w:rPr>
        <w:t>For example:</w:t>
      </w:r>
      <w:r>
        <w:rPr>
          <w:sz w:val="24"/>
          <w:szCs w:val="24"/>
        </w:rPr>
        <w:t xml:space="preserve">  Reps on the</w:t>
      </w:r>
      <w:r w:rsidRPr="00E11BA8">
        <w:rPr>
          <w:sz w:val="24"/>
          <w:szCs w:val="24"/>
        </w:rPr>
        <w:t xml:space="preserve"> ACFHP Steering Committee also involved with SARP</w:t>
      </w:r>
      <w:r>
        <w:rPr>
          <w:sz w:val="24"/>
          <w:szCs w:val="24"/>
        </w:rPr>
        <w:t xml:space="preserve"> coastal activities</w:t>
      </w:r>
      <w:r w:rsidRPr="00E11BA8">
        <w:rPr>
          <w:sz w:val="24"/>
          <w:szCs w:val="24"/>
        </w:rPr>
        <w:t xml:space="preserve">, </w:t>
      </w:r>
      <w:r>
        <w:rPr>
          <w:sz w:val="24"/>
          <w:szCs w:val="24"/>
        </w:rPr>
        <w:t>could be on both Partnership listserves</w:t>
      </w:r>
      <w:r w:rsidR="00A54868">
        <w:rPr>
          <w:sz w:val="24"/>
          <w:szCs w:val="24"/>
        </w:rPr>
        <w:t>/mailing lists and added to appropriate work groups</w:t>
      </w:r>
      <w:r>
        <w:rPr>
          <w:sz w:val="24"/>
          <w:szCs w:val="24"/>
        </w:rPr>
        <w:t>.</w:t>
      </w:r>
    </w:p>
    <w:p w:rsidR="00A15501" w:rsidRDefault="006F2BCF">
      <w:pPr>
        <w:pStyle w:val="ListParagraph"/>
        <w:numPr>
          <w:ilvl w:val="2"/>
          <w:numId w:val="33"/>
        </w:numPr>
        <w:ind w:left="2520"/>
        <w:rPr>
          <w:sz w:val="24"/>
          <w:szCs w:val="24"/>
        </w:rPr>
      </w:pPr>
      <w:r>
        <w:rPr>
          <w:sz w:val="24"/>
          <w:szCs w:val="24"/>
        </w:rPr>
        <w:t>Communications Channel</w:t>
      </w:r>
      <w:r w:rsidR="009E41C7" w:rsidRPr="007C6988">
        <w:rPr>
          <w:sz w:val="24"/>
          <w:szCs w:val="24"/>
        </w:rPr>
        <w:t>: Web</w:t>
      </w:r>
    </w:p>
    <w:p w:rsidR="00E11BA8" w:rsidRDefault="00AA79F3" w:rsidP="001B3E75">
      <w:pPr>
        <w:pStyle w:val="ListParagraph"/>
        <w:numPr>
          <w:ilvl w:val="0"/>
          <w:numId w:val="13"/>
        </w:numPr>
        <w:ind w:left="2880"/>
        <w:rPr>
          <w:sz w:val="24"/>
          <w:szCs w:val="24"/>
        </w:rPr>
      </w:pPr>
      <w:r>
        <w:rPr>
          <w:sz w:val="24"/>
          <w:szCs w:val="24"/>
        </w:rPr>
        <w:t xml:space="preserve">Jointly </w:t>
      </w:r>
      <w:r w:rsidR="00822AA0">
        <w:rPr>
          <w:sz w:val="24"/>
          <w:szCs w:val="24"/>
        </w:rPr>
        <w:t>secure</w:t>
      </w:r>
      <w:r w:rsidR="00F22F24">
        <w:rPr>
          <w:sz w:val="24"/>
          <w:szCs w:val="24"/>
        </w:rPr>
        <w:t xml:space="preserve"> funding </w:t>
      </w:r>
      <w:r w:rsidR="00F77106">
        <w:rPr>
          <w:sz w:val="24"/>
          <w:szCs w:val="24"/>
        </w:rPr>
        <w:t>that support</w:t>
      </w:r>
      <w:r w:rsidR="00DB0174">
        <w:rPr>
          <w:sz w:val="24"/>
          <w:szCs w:val="24"/>
        </w:rPr>
        <w:t>s</w:t>
      </w:r>
      <w:r w:rsidR="00F77106">
        <w:rPr>
          <w:sz w:val="24"/>
          <w:szCs w:val="24"/>
        </w:rPr>
        <w:t xml:space="preserve"> the maintenance </w:t>
      </w:r>
      <w:r w:rsidR="00F22F24">
        <w:rPr>
          <w:sz w:val="24"/>
          <w:szCs w:val="24"/>
        </w:rPr>
        <w:t xml:space="preserve">of </w:t>
      </w:r>
      <w:r w:rsidR="00E11BA8">
        <w:rPr>
          <w:sz w:val="24"/>
          <w:szCs w:val="24"/>
        </w:rPr>
        <w:t xml:space="preserve">each </w:t>
      </w:r>
      <w:r>
        <w:rPr>
          <w:sz w:val="24"/>
          <w:szCs w:val="24"/>
        </w:rPr>
        <w:t xml:space="preserve">W2B </w:t>
      </w:r>
      <w:r w:rsidR="00E11BA8">
        <w:rPr>
          <w:sz w:val="24"/>
          <w:szCs w:val="24"/>
        </w:rPr>
        <w:t>FHP</w:t>
      </w:r>
      <w:r w:rsidR="00F22F24">
        <w:rPr>
          <w:sz w:val="24"/>
          <w:szCs w:val="24"/>
        </w:rPr>
        <w:t>’s</w:t>
      </w:r>
      <w:r w:rsidR="00E11BA8">
        <w:rPr>
          <w:sz w:val="24"/>
          <w:szCs w:val="24"/>
        </w:rPr>
        <w:t xml:space="preserve"> individual website. </w:t>
      </w:r>
    </w:p>
    <w:p w:rsidR="009E41C7" w:rsidRDefault="00E11BA8" w:rsidP="001B3E75">
      <w:pPr>
        <w:pStyle w:val="ListParagraph"/>
        <w:numPr>
          <w:ilvl w:val="0"/>
          <w:numId w:val="13"/>
        </w:numPr>
        <w:ind w:left="2880"/>
        <w:rPr>
          <w:sz w:val="24"/>
          <w:szCs w:val="24"/>
        </w:rPr>
      </w:pPr>
      <w:r>
        <w:rPr>
          <w:sz w:val="24"/>
          <w:szCs w:val="24"/>
        </w:rPr>
        <w:t>Include a link on each</w:t>
      </w:r>
      <w:r w:rsidR="009E41C7">
        <w:rPr>
          <w:sz w:val="24"/>
          <w:szCs w:val="24"/>
        </w:rPr>
        <w:t xml:space="preserve"> </w:t>
      </w:r>
      <w:r>
        <w:rPr>
          <w:sz w:val="24"/>
          <w:szCs w:val="24"/>
        </w:rPr>
        <w:t>FHP website to the other two W2B FHP websites</w:t>
      </w:r>
      <w:r w:rsidR="009E41C7" w:rsidRPr="007C6988">
        <w:rPr>
          <w:sz w:val="24"/>
          <w:szCs w:val="24"/>
        </w:rPr>
        <w:t>.</w:t>
      </w:r>
    </w:p>
    <w:p w:rsidR="00FA3C31" w:rsidRPr="00A61629" w:rsidRDefault="00FA3C31" w:rsidP="001B3E75">
      <w:pPr>
        <w:pStyle w:val="ListParagraph"/>
        <w:numPr>
          <w:ilvl w:val="0"/>
          <w:numId w:val="13"/>
        </w:numPr>
        <w:ind w:left="2880"/>
        <w:rPr>
          <w:sz w:val="24"/>
          <w:szCs w:val="24"/>
        </w:rPr>
      </w:pPr>
      <w:r>
        <w:rPr>
          <w:sz w:val="24"/>
          <w:szCs w:val="24"/>
        </w:rPr>
        <w:t>Feature an area describing the W2B project effort on at least one of the FHPs</w:t>
      </w:r>
      <w:r w:rsidR="00E51106">
        <w:rPr>
          <w:sz w:val="24"/>
          <w:szCs w:val="24"/>
        </w:rPr>
        <w:t>’</w:t>
      </w:r>
      <w:r>
        <w:rPr>
          <w:sz w:val="24"/>
          <w:szCs w:val="24"/>
        </w:rPr>
        <w:t xml:space="preserve"> websites and have </w:t>
      </w:r>
      <w:r w:rsidR="00E51106">
        <w:rPr>
          <w:sz w:val="24"/>
          <w:szCs w:val="24"/>
        </w:rPr>
        <w:t xml:space="preserve">the </w:t>
      </w:r>
      <w:r>
        <w:rPr>
          <w:sz w:val="24"/>
          <w:szCs w:val="24"/>
        </w:rPr>
        <w:t xml:space="preserve">other </w:t>
      </w:r>
      <w:r w:rsidR="00E51106">
        <w:rPr>
          <w:sz w:val="24"/>
          <w:szCs w:val="24"/>
        </w:rPr>
        <w:t xml:space="preserve">FHPs </w:t>
      </w:r>
      <w:r>
        <w:rPr>
          <w:sz w:val="24"/>
          <w:szCs w:val="24"/>
        </w:rPr>
        <w:t>mutually link to this page.  For example, on the SARP website this will be located under the Projects section.</w:t>
      </w:r>
    </w:p>
    <w:p w:rsidR="009E41C7" w:rsidRDefault="003232F4" w:rsidP="001B3E75">
      <w:pPr>
        <w:pStyle w:val="ListParagraph"/>
        <w:numPr>
          <w:ilvl w:val="0"/>
          <w:numId w:val="13"/>
        </w:numPr>
        <w:ind w:left="2880"/>
        <w:rPr>
          <w:sz w:val="24"/>
          <w:szCs w:val="24"/>
        </w:rPr>
      </w:pPr>
      <w:r>
        <w:rPr>
          <w:sz w:val="24"/>
          <w:szCs w:val="24"/>
        </w:rPr>
        <w:t>Share pertinent</w:t>
      </w:r>
      <w:r w:rsidR="009E41C7" w:rsidRPr="006A0965">
        <w:rPr>
          <w:sz w:val="24"/>
          <w:szCs w:val="24"/>
        </w:rPr>
        <w:t xml:space="preserve"> dynamic content for </w:t>
      </w:r>
      <w:r>
        <w:rPr>
          <w:sz w:val="24"/>
          <w:szCs w:val="24"/>
        </w:rPr>
        <w:t xml:space="preserve">website, </w:t>
      </w:r>
      <w:r w:rsidR="009E41C7" w:rsidRPr="006A0965">
        <w:rPr>
          <w:sz w:val="24"/>
          <w:szCs w:val="24"/>
        </w:rPr>
        <w:t>articles, event listings,</w:t>
      </w:r>
      <w:r>
        <w:rPr>
          <w:sz w:val="24"/>
          <w:szCs w:val="24"/>
        </w:rPr>
        <w:t xml:space="preserve"> funding opportunities across W2B FHPs.</w:t>
      </w:r>
      <w:r w:rsidR="009E41C7" w:rsidRPr="006A0965">
        <w:rPr>
          <w:sz w:val="24"/>
          <w:szCs w:val="24"/>
        </w:rPr>
        <w:t xml:space="preserve"> </w:t>
      </w:r>
    </w:p>
    <w:p w:rsidR="00E11BA8" w:rsidRDefault="00E11BA8" w:rsidP="001B3E75">
      <w:pPr>
        <w:pStyle w:val="ListParagraph"/>
        <w:numPr>
          <w:ilvl w:val="0"/>
          <w:numId w:val="13"/>
        </w:numPr>
        <w:ind w:left="2880"/>
        <w:rPr>
          <w:sz w:val="24"/>
          <w:szCs w:val="24"/>
        </w:rPr>
      </w:pPr>
      <w:r w:rsidRPr="00E11BA8">
        <w:rPr>
          <w:sz w:val="24"/>
          <w:szCs w:val="24"/>
        </w:rPr>
        <w:t xml:space="preserve">Promote other </w:t>
      </w:r>
      <w:r>
        <w:rPr>
          <w:sz w:val="24"/>
          <w:szCs w:val="24"/>
        </w:rPr>
        <w:t xml:space="preserve">individual </w:t>
      </w:r>
      <w:r w:rsidR="003232F4">
        <w:rPr>
          <w:sz w:val="24"/>
          <w:szCs w:val="24"/>
        </w:rPr>
        <w:t xml:space="preserve">W2B </w:t>
      </w:r>
      <w:r w:rsidRPr="00E11BA8">
        <w:rPr>
          <w:sz w:val="24"/>
          <w:szCs w:val="24"/>
        </w:rPr>
        <w:t>FHP</w:t>
      </w:r>
      <w:r w:rsidR="00E31072">
        <w:rPr>
          <w:sz w:val="24"/>
          <w:szCs w:val="24"/>
        </w:rPr>
        <w:t>’s</w:t>
      </w:r>
      <w:r w:rsidRPr="00E11BA8">
        <w:rPr>
          <w:sz w:val="24"/>
          <w:szCs w:val="24"/>
        </w:rPr>
        <w:t xml:space="preserve"> </w:t>
      </w:r>
      <w:r w:rsidR="009E41C7" w:rsidRPr="00E11BA8">
        <w:rPr>
          <w:sz w:val="24"/>
          <w:szCs w:val="24"/>
        </w:rPr>
        <w:t>annual and</w:t>
      </w:r>
      <w:r>
        <w:rPr>
          <w:sz w:val="24"/>
          <w:szCs w:val="24"/>
        </w:rPr>
        <w:t xml:space="preserve"> 5-yr report</w:t>
      </w:r>
      <w:r w:rsidR="003232F4">
        <w:rPr>
          <w:sz w:val="24"/>
          <w:szCs w:val="24"/>
        </w:rPr>
        <w:t>s</w:t>
      </w:r>
      <w:r>
        <w:rPr>
          <w:sz w:val="24"/>
          <w:szCs w:val="24"/>
        </w:rPr>
        <w:t xml:space="preserve"> </w:t>
      </w:r>
      <w:r w:rsidR="003232F4">
        <w:rPr>
          <w:sz w:val="24"/>
          <w:szCs w:val="24"/>
        </w:rPr>
        <w:t>via a</w:t>
      </w:r>
      <w:r>
        <w:rPr>
          <w:sz w:val="24"/>
          <w:szCs w:val="24"/>
        </w:rPr>
        <w:t xml:space="preserve"> FHP website, Facebook, or email.</w:t>
      </w:r>
    </w:p>
    <w:p w:rsidR="005824B7" w:rsidRDefault="005824B7" w:rsidP="005824B7">
      <w:pPr>
        <w:pStyle w:val="ListParagraph"/>
        <w:ind w:left="1440"/>
        <w:rPr>
          <w:sz w:val="24"/>
          <w:szCs w:val="24"/>
        </w:rPr>
      </w:pPr>
    </w:p>
    <w:p w:rsidR="00A15501" w:rsidRDefault="006F2BCF">
      <w:pPr>
        <w:pStyle w:val="ListParagraph"/>
        <w:numPr>
          <w:ilvl w:val="2"/>
          <w:numId w:val="33"/>
        </w:numPr>
        <w:ind w:left="2610"/>
        <w:rPr>
          <w:sz w:val="24"/>
          <w:szCs w:val="24"/>
        </w:rPr>
      </w:pPr>
      <w:r>
        <w:rPr>
          <w:sz w:val="24"/>
          <w:szCs w:val="24"/>
        </w:rPr>
        <w:t>Communications Channel</w:t>
      </w:r>
      <w:r w:rsidR="009E41C7" w:rsidRPr="007C6988">
        <w:rPr>
          <w:sz w:val="24"/>
          <w:szCs w:val="24"/>
        </w:rPr>
        <w:t xml:space="preserve">: Other media outlets </w:t>
      </w:r>
    </w:p>
    <w:p w:rsidR="00A15501" w:rsidRDefault="009E41C7">
      <w:pPr>
        <w:pStyle w:val="ListParagraph"/>
        <w:numPr>
          <w:ilvl w:val="0"/>
          <w:numId w:val="13"/>
        </w:numPr>
        <w:ind w:left="2880"/>
        <w:contextualSpacing w:val="0"/>
        <w:rPr>
          <w:sz w:val="24"/>
          <w:szCs w:val="24"/>
        </w:rPr>
      </w:pPr>
      <w:r w:rsidRPr="007C6988">
        <w:rPr>
          <w:sz w:val="24"/>
          <w:szCs w:val="24"/>
        </w:rPr>
        <w:t xml:space="preserve">Promote </w:t>
      </w:r>
      <w:r w:rsidR="003232F4">
        <w:rPr>
          <w:sz w:val="24"/>
          <w:szCs w:val="24"/>
        </w:rPr>
        <w:t>pertinent activities of</w:t>
      </w:r>
      <w:r w:rsidRPr="007C6988">
        <w:rPr>
          <w:sz w:val="24"/>
          <w:szCs w:val="24"/>
        </w:rPr>
        <w:t xml:space="preserve"> </w:t>
      </w:r>
      <w:r w:rsidR="00F22F24">
        <w:rPr>
          <w:sz w:val="24"/>
          <w:szCs w:val="24"/>
        </w:rPr>
        <w:t xml:space="preserve">the </w:t>
      </w:r>
      <w:r w:rsidR="003232F4">
        <w:rPr>
          <w:sz w:val="24"/>
          <w:szCs w:val="24"/>
        </w:rPr>
        <w:t xml:space="preserve">W2B </w:t>
      </w:r>
      <w:r w:rsidRPr="007C6988">
        <w:rPr>
          <w:sz w:val="24"/>
          <w:szCs w:val="24"/>
        </w:rPr>
        <w:t>FHP</w:t>
      </w:r>
      <w:r w:rsidR="00E31072">
        <w:rPr>
          <w:sz w:val="24"/>
          <w:szCs w:val="24"/>
        </w:rPr>
        <w:t>s</w:t>
      </w:r>
      <w:r w:rsidRPr="007C6988">
        <w:rPr>
          <w:sz w:val="24"/>
          <w:szCs w:val="24"/>
        </w:rPr>
        <w:t xml:space="preserve"> through other media outlets</w:t>
      </w:r>
      <w:r>
        <w:rPr>
          <w:sz w:val="24"/>
          <w:szCs w:val="24"/>
        </w:rPr>
        <w:t>,</w:t>
      </w:r>
      <w:r w:rsidR="008D6ED6">
        <w:rPr>
          <w:sz w:val="24"/>
          <w:szCs w:val="24"/>
        </w:rPr>
        <w:t xml:space="preserve"> including, but not limited to, social media</w:t>
      </w:r>
      <w:r>
        <w:rPr>
          <w:sz w:val="24"/>
          <w:szCs w:val="24"/>
        </w:rPr>
        <w:t xml:space="preserve"> </w:t>
      </w:r>
      <w:r w:rsidR="008D6ED6">
        <w:rPr>
          <w:sz w:val="24"/>
          <w:szCs w:val="24"/>
        </w:rPr>
        <w:t xml:space="preserve">outlets </w:t>
      </w:r>
      <w:r w:rsidRPr="003232F4">
        <w:rPr>
          <w:sz w:val="24"/>
          <w:szCs w:val="24"/>
        </w:rPr>
        <w:t>such as Facebook or Twitter.</w:t>
      </w:r>
    </w:p>
    <w:p w:rsidR="00A15501" w:rsidRDefault="006F2BCF">
      <w:pPr>
        <w:pStyle w:val="ListParagraph"/>
        <w:numPr>
          <w:ilvl w:val="2"/>
          <w:numId w:val="33"/>
        </w:numPr>
        <w:ind w:left="2610"/>
        <w:rPr>
          <w:sz w:val="24"/>
          <w:szCs w:val="24"/>
        </w:rPr>
      </w:pPr>
      <w:r>
        <w:rPr>
          <w:sz w:val="24"/>
          <w:szCs w:val="24"/>
        </w:rPr>
        <w:t>Communications Channel</w:t>
      </w:r>
      <w:r w:rsidR="009E41C7">
        <w:rPr>
          <w:sz w:val="24"/>
          <w:szCs w:val="24"/>
        </w:rPr>
        <w:t xml:space="preserve">: </w:t>
      </w:r>
      <w:r w:rsidR="009E41C7" w:rsidRPr="00D07AD6">
        <w:rPr>
          <w:sz w:val="24"/>
          <w:szCs w:val="24"/>
        </w:rPr>
        <w:t>Publications</w:t>
      </w:r>
    </w:p>
    <w:p w:rsidR="007A63AA" w:rsidRDefault="00AA79F3" w:rsidP="001B3E75">
      <w:pPr>
        <w:pStyle w:val="ListParagraph"/>
        <w:numPr>
          <w:ilvl w:val="0"/>
          <w:numId w:val="14"/>
        </w:numPr>
        <w:ind w:left="2880"/>
        <w:rPr>
          <w:sz w:val="24"/>
          <w:szCs w:val="24"/>
        </w:rPr>
      </w:pPr>
      <w:r>
        <w:rPr>
          <w:sz w:val="24"/>
          <w:szCs w:val="24"/>
        </w:rPr>
        <w:lastRenderedPageBreak/>
        <w:t xml:space="preserve">Jointly </w:t>
      </w:r>
      <w:r w:rsidR="00822AA0">
        <w:rPr>
          <w:sz w:val="24"/>
          <w:szCs w:val="24"/>
        </w:rPr>
        <w:t>secure</w:t>
      </w:r>
      <w:r w:rsidR="00F22F24">
        <w:rPr>
          <w:sz w:val="24"/>
          <w:szCs w:val="24"/>
        </w:rPr>
        <w:t xml:space="preserve"> funding </w:t>
      </w:r>
      <w:r w:rsidR="00B93582">
        <w:rPr>
          <w:sz w:val="24"/>
          <w:szCs w:val="24"/>
        </w:rPr>
        <w:t>that</w:t>
      </w:r>
      <w:r w:rsidR="007A63AA">
        <w:rPr>
          <w:sz w:val="24"/>
          <w:szCs w:val="24"/>
        </w:rPr>
        <w:t xml:space="preserve"> </w:t>
      </w:r>
      <w:r w:rsidR="00B93582">
        <w:rPr>
          <w:sz w:val="24"/>
          <w:szCs w:val="24"/>
        </w:rPr>
        <w:t>support</w:t>
      </w:r>
      <w:r w:rsidR="00DB0174">
        <w:rPr>
          <w:sz w:val="24"/>
          <w:szCs w:val="24"/>
        </w:rPr>
        <w:t>s</w:t>
      </w:r>
      <w:r w:rsidR="00B93582">
        <w:rPr>
          <w:sz w:val="24"/>
          <w:szCs w:val="24"/>
        </w:rPr>
        <w:t xml:space="preserve"> the</w:t>
      </w:r>
      <w:r w:rsidR="007A63AA">
        <w:rPr>
          <w:sz w:val="24"/>
          <w:szCs w:val="24"/>
        </w:rPr>
        <w:t xml:space="preserve"> con</w:t>
      </w:r>
      <w:r w:rsidR="00B74BA9">
        <w:rPr>
          <w:sz w:val="24"/>
          <w:szCs w:val="24"/>
        </w:rPr>
        <w:t>tinue</w:t>
      </w:r>
      <w:r w:rsidR="00B93582">
        <w:rPr>
          <w:sz w:val="24"/>
          <w:szCs w:val="24"/>
        </w:rPr>
        <w:t>d</w:t>
      </w:r>
      <w:r w:rsidR="00B74BA9">
        <w:rPr>
          <w:sz w:val="24"/>
          <w:szCs w:val="24"/>
        </w:rPr>
        <w:t xml:space="preserve"> develop</w:t>
      </w:r>
      <w:r w:rsidR="00B93582">
        <w:rPr>
          <w:sz w:val="24"/>
          <w:szCs w:val="24"/>
        </w:rPr>
        <w:t>ment of</w:t>
      </w:r>
      <w:r w:rsidR="00B74BA9">
        <w:rPr>
          <w:sz w:val="24"/>
          <w:szCs w:val="24"/>
        </w:rPr>
        <w:t xml:space="preserve"> fact sheets, </w:t>
      </w:r>
      <w:r w:rsidR="007A63AA">
        <w:rPr>
          <w:sz w:val="24"/>
          <w:szCs w:val="24"/>
        </w:rPr>
        <w:t>newsletters</w:t>
      </w:r>
      <w:r w:rsidR="00B74BA9">
        <w:rPr>
          <w:sz w:val="24"/>
          <w:szCs w:val="24"/>
        </w:rPr>
        <w:t xml:space="preserve">, or other </w:t>
      </w:r>
      <w:r w:rsidR="00E31072">
        <w:rPr>
          <w:sz w:val="24"/>
          <w:szCs w:val="24"/>
        </w:rPr>
        <w:t xml:space="preserve">printed </w:t>
      </w:r>
      <w:r w:rsidR="00B74BA9">
        <w:rPr>
          <w:sz w:val="24"/>
          <w:szCs w:val="24"/>
        </w:rPr>
        <w:t>informational materials</w:t>
      </w:r>
      <w:r w:rsidR="00B93582">
        <w:rPr>
          <w:sz w:val="24"/>
          <w:szCs w:val="24"/>
        </w:rPr>
        <w:t xml:space="preserve"> for each</w:t>
      </w:r>
      <w:r>
        <w:rPr>
          <w:sz w:val="24"/>
          <w:szCs w:val="24"/>
        </w:rPr>
        <w:t xml:space="preserve"> W2B</w:t>
      </w:r>
      <w:r w:rsidR="00B93582">
        <w:rPr>
          <w:sz w:val="24"/>
          <w:szCs w:val="24"/>
        </w:rPr>
        <w:t xml:space="preserve"> FHP</w:t>
      </w:r>
      <w:r w:rsidR="007A63AA">
        <w:rPr>
          <w:sz w:val="24"/>
          <w:szCs w:val="24"/>
        </w:rPr>
        <w:t>.</w:t>
      </w:r>
    </w:p>
    <w:p w:rsidR="009E41C7" w:rsidRDefault="003232F4" w:rsidP="001B3E75">
      <w:pPr>
        <w:pStyle w:val="ListParagraph"/>
        <w:numPr>
          <w:ilvl w:val="0"/>
          <w:numId w:val="14"/>
        </w:numPr>
        <w:ind w:left="2880"/>
        <w:rPr>
          <w:sz w:val="24"/>
          <w:szCs w:val="24"/>
        </w:rPr>
      </w:pPr>
      <w:r>
        <w:rPr>
          <w:sz w:val="24"/>
          <w:szCs w:val="24"/>
        </w:rPr>
        <w:t>Share pertinent</w:t>
      </w:r>
      <w:r w:rsidR="009E41C7" w:rsidRPr="00586F23">
        <w:rPr>
          <w:sz w:val="24"/>
          <w:szCs w:val="24"/>
        </w:rPr>
        <w:t xml:space="preserve"> content for the FHP publications</w:t>
      </w:r>
      <w:r>
        <w:rPr>
          <w:sz w:val="24"/>
          <w:szCs w:val="24"/>
        </w:rPr>
        <w:t xml:space="preserve"> across W2B </w:t>
      </w:r>
      <w:r w:rsidR="00B93582">
        <w:rPr>
          <w:sz w:val="24"/>
          <w:szCs w:val="24"/>
        </w:rPr>
        <w:t>partners</w:t>
      </w:r>
      <w:r w:rsidR="009E41C7" w:rsidRPr="00586F23">
        <w:rPr>
          <w:sz w:val="24"/>
          <w:szCs w:val="24"/>
        </w:rPr>
        <w:t xml:space="preserve">. </w:t>
      </w:r>
    </w:p>
    <w:p w:rsidR="003059D8" w:rsidRDefault="009E41C7" w:rsidP="001B3E75">
      <w:pPr>
        <w:pStyle w:val="ListParagraph"/>
        <w:numPr>
          <w:ilvl w:val="3"/>
          <w:numId w:val="33"/>
        </w:numPr>
        <w:ind w:left="2880"/>
        <w:rPr>
          <w:sz w:val="24"/>
          <w:szCs w:val="24"/>
        </w:rPr>
      </w:pPr>
      <w:r w:rsidRPr="00CD28E7">
        <w:rPr>
          <w:sz w:val="24"/>
          <w:szCs w:val="24"/>
        </w:rPr>
        <w:t>Create a</w:t>
      </w:r>
      <w:r w:rsidR="00B93582">
        <w:rPr>
          <w:sz w:val="24"/>
          <w:szCs w:val="24"/>
        </w:rPr>
        <w:t>n annual</w:t>
      </w:r>
      <w:r w:rsidRPr="00CD28E7">
        <w:rPr>
          <w:sz w:val="24"/>
          <w:szCs w:val="24"/>
        </w:rPr>
        <w:t xml:space="preserve"> report</w:t>
      </w:r>
      <w:r w:rsidR="00B93582">
        <w:rPr>
          <w:sz w:val="24"/>
          <w:szCs w:val="24"/>
        </w:rPr>
        <w:t xml:space="preserve"> that</w:t>
      </w:r>
      <w:r w:rsidRPr="00CD28E7">
        <w:rPr>
          <w:sz w:val="24"/>
          <w:szCs w:val="24"/>
        </w:rPr>
        <w:t xml:space="preserve"> </w:t>
      </w:r>
      <w:r w:rsidR="00B93582" w:rsidRPr="00CD28E7">
        <w:rPr>
          <w:sz w:val="24"/>
          <w:szCs w:val="24"/>
        </w:rPr>
        <w:t>highlight</w:t>
      </w:r>
      <w:r w:rsidR="00B93582">
        <w:rPr>
          <w:sz w:val="24"/>
          <w:szCs w:val="24"/>
        </w:rPr>
        <w:t>s</w:t>
      </w:r>
      <w:r w:rsidR="00B93582" w:rsidRPr="00CD28E7">
        <w:rPr>
          <w:sz w:val="24"/>
          <w:szCs w:val="24"/>
        </w:rPr>
        <w:t xml:space="preserve"> </w:t>
      </w:r>
      <w:r w:rsidRPr="00CD28E7">
        <w:rPr>
          <w:sz w:val="24"/>
          <w:szCs w:val="24"/>
        </w:rPr>
        <w:t xml:space="preserve">the joint work and key collaborative projects of the </w:t>
      </w:r>
      <w:r w:rsidR="003232F4">
        <w:rPr>
          <w:sz w:val="24"/>
          <w:szCs w:val="24"/>
        </w:rPr>
        <w:t xml:space="preserve">W2B </w:t>
      </w:r>
      <w:r w:rsidRPr="00CD28E7">
        <w:rPr>
          <w:sz w:val="24"/>
          <w:szCs w:val="24"/>
        </w:rPr>
        <w:t>FHP</w:t>
      </w:r>
      <w:r w:rsidR="003232F4">
        <w:rPr>
          <w:sz w:val="24"/>
          <w:szCs w:val="24"/>
        </w:rPr>
        <w:t>s</w:t>
      </w:r>
      <w:r w:rsidRPr="00CD28E7">
        <w:rPr>
          <w:sz w:val="24"/>
          <w:szCs w:val="24"/>
        </w:rPr>
        <w:t xml:space="preserve"> and </w:t>
      </w:r>
      <w:r w:rsidR="00B93582">
        <w:rPr>
          <w:sz w:val="24"/>
          <w:szCs w:val="24"/>
        </w:rPr>
        <w:t>their</w:t>
      </w:r>
      <w:r w:rsidR="00B93582" w:rsidRPr="00CD28E7">
        <w:rPr>
          <w:sz w:val="24"/>
          <w:szCs w:val="24"/>
        </w:rPr>
        <w:t xml:space="preserve"> </w:t>
      </w:r>
      <w:r w:rsidRPr="00CD28E7">
        <w:rPr>
          <w:sz w:val="24"/>
          <w:szCs w:val="24"/>
        </w:rPr>
        <w:t xml:space="preserve">partners.  </w:t>
      </w:r>
    </w:p>
    <w:p w:rsidR="009E41C7" w:rsidRPr="003059D8" w:rsidRDefault="003059D8" w:rsidP="001B3E75">
      <w:pPr>
        <w:pStyle w:val="ListParagraph"/>
        <w:numPr>
          <w:ilvl w:val="3"/>
          <w:numId w:val="33"/>
        </w:numPr>
        <w:ind w:left="2880"/>
        <w:contextualSpacing w:val="0"/>
        <w:rPr>
          <w:sz w:val="24"/>
          <w:szCs w:val="24"/>
        </w:rPr>
      </w:pPr>
      <w:r w:rsidRPr="00160097">
        <w:rPr>
          <w:sz w:val="24"/>
          <w:szCs w:val="24"/>
        </w:rPr>
        <w:t>Partner with organizations that publish newsletter</w:t>
      </w:r>
      <w:r w:rsidR="00B93582">
        <w:rPr>
          <w:sz w:val="24"/>
          <w:szCs w:val="24"/>
        </w:rPr>
        <w:t>s</w:t>
      </w:r>
      <w:r>
        <w:rPr>
          <w:sz w:val="24"/>
          <w:szCs w:val="24"/>
        </w:rPr>
        <w:t xml:space="preserve"> (</w:t>
      </w:r>
      <w:r w:rsidR="00B93582">
        <w:rPr>
          <w:sz w:val="24"/>
          <w:szCs w:val="24"/>
        </w:rPr>
        <w:t>e.g.</w:t>
      </w:r>
      <w:r>
        <w:rPr>
          <w:sz w:val="24"/>
          <w:szCs w:val="24"/>
        </w:rPr>
        <w:t xml:space="preserve"> the Pennsylvania Outdoor Writers Association),</w:t>
      </w:r>
      <w:r w:rsidRPr="00160097">
        <w:rPr>
          <w:sz w:val="24"/>
          <w:szCs w:val="24"/>
        </w:rPr>
        <w:t xml:space="preserve"> or</w:t>
      </w:r>
      <w:r w:rsidR="00B93582">
        <w:rPr>
          <w:sz w:val="24"/>
          <w:szCs w:val="24"/>
        </w:rPr>
        <w:t xml:space="preserve"> utilize</w:t>
      </w:r>
      <w:r w:rsidRPr="00160097">
        <w:rPr>
          <w:sz w:val="24"/>
          <w:szCs w:val="24"/>
        </w:rPr>
        <w:t xml:space="preserve"> other </w:t>
      </w:r>
      <w:r w:rsidR="00C41371">
        <w:rPr>
          <w:sz w:val="24"/>
          <w:szCs w:val="24"/>
        </w:rPr>
        <w:t>press contacts</w:t>
      </w:r>
      <w:r w:rsidRPr="00160097">
        <w:rPr>
          <w:sz w:val="24"/>
          <w:szCs w:val="24"/>
        </w:rPr>
        <w:t xml:space="preserve">, to communicate the </w:t>
      </w:r>
      <w:r w:rsidR="00B93582">
        <w:rPr>
          <w:sz w:val="24"/>
          <w:szCs w:val="24"/>
        </w:rPr>
        <w:t>needs</w:t>
      </w:r>
      <w:r w:rsidR="00B93582" w:rsidRPr="00160097">
        <w:rPr>
          <w:sz w:val="24"/>
          <w:szCs w:val="24"/>
        </w:rPr>
        <w:t xml:space="preserve"> </w:t>
      </w:r>
      <w:r w:rsidRPr="00160097">
        <w:rPr>
          <w:sz w:val="24"/>
          <w:szCs w:val="24"/>
        </w:rPr>
        <w:t xml:space="preserve">to protect </w:t>
      </w:r>
      <w:r w:rsidR="00B93582">
        <w:rPr>
          <w:sz w:val="24"/>
          <w:szCs w:val="24"/>
        </w:rPr>
        <w:t>and conserve</w:t>
      </w:r>
      <w:r w:rsidR="00B93582" w:rsidRPr="00160097">
        <w:rPr>
          <w:sz w:val="24"/>
          <w:szCs w:val="24"/>
        </w:rPr>
        <w:t xml:space="preserve"> </w:t>
      </w:r>
      <w:r w:rsidR="00B93582">
        <w:rPr>
          <w:sz w:val="24"/>
          <w:szCs w:val="24"/>
        </w:rPr>
        <w:t xml:space="preserve">targeted </w:t>
      </w:r>
      <w:r>
        <w:rPr>
          <w:sz w:val="24"/>
          <w:szCs w:val="24"/>
        </w:rPr>
        <w:t>fish species and</w:t>
      </w:r>
      <w:r w:rsidRPr="00160097">
        <w:rPr>
          <w:sz w:val="24"/>
          <w:szCs w:val="24"/>
        </w:rPr>
        <w:t xml:space="preserve"> their habitats.</w:t>
      </w:r>
    </w:p>
    <w:p w:rsidR="00A15501" w:rsidRDefault="006F2BCF">
      <w:pPr>
        <w:pStyle w:val="ListParagraph"/>
        <w:numPr>
          <w:ilvl w:val="1"/>
          <w:numId w:val="33"/>
        </w:numPr>
        <w:ind w:left="1800"/>
        <w:rPr>
          <w:sz w:val="24"/>
          <w:szCs w:val="24"/>
        </w:rPr>
      </w:pPr>
      <w:r>
        <w:rPr>
          <w:sz w:val="24"/>
          <w:szCs w:val="24"/>
        </w:rPr>
        <w:t xml:space="preserve">Target </w:t>
      </w:r>
      <w:r w:rsidR="009E41C7" w:rsidRPr="007A63AA">
        <w:rPr>
          <w:sz w:val="24"/>
          <w:szCs w:val="24"/>
        </w:rPr>
        <w:t>Audience: Specific</w:t>
      </w:r>
    </w:p>
    <w:p w:rsidR="00A15501" w:rsidRDefault="009E41C7">
      <w:pPr>
        <w:pStyle w:val="ListParagraph"/>
        <w:numPr>
          <w:ilvl w:val="2"/>
          <w:numId w:val="33"/>
        </w:numPr>
        <w:ind w:left="2520"/>
        <w:rPr>
          <w:sz w:val="24"/>
          <w:szCs w:val="24"/>
        </w:rPr>
      </w:pPr>
      <w:r>
        <w:rPr>
          <w:sz w:val="24"/>
          <w:szCs w:val="24"/>
        </w:rPr>
        <w:t xml:space="preserve">Venue: </w:t>
      </w:r>
      <w:r w:rsidR="000B73F2">
        <w:rPr>
          <w:sz w:val="24"/>
          <w:szCs w:val="24"/>
        </w:rPr>
        <w:t xml:space="preserve">Shows </w:t>
      </w:r>
      <w:r>
        <w:rPr>
          <w:sz w:val="24"/>
          <w:szCs w:val="24"/>
        </w:rPr>
        <w:t>and Meetings</w:t>
      </w:r>
    </w:p>
    <w:p w:rsidR="00A15501" w:rsidRDefault="00F02882">
      <w:pPr>
        <w:pStyle w:val="ListParagraph"/>
        <w:numPr>
          <w:ilvl w:val="0"/>
          <w:numId w:val="16"/>
        </w:numPr>
        <w:ind w:left="2880"/>
        <w:contextualSpacing w:val="0"/>
        <w:rPr>
          <w:sz w:val="24"/>
          <w:szCs w:val="24"/>
        </w:rPr>
      </w:pPr>
      <w:r>
        <w:rPr>
          <w:sz w:val="24"/>
          <w:szCs w:val="24"/>
        </w:rPr>
        <w:t xml:space="preserve">Disseminate </w:t>
      </w:r>
      <w:r w:rsidR="007A63AA">
        <w:rPr>
          <w:sz w:val="24"/>
          <w:szCs w:val="24"/>
        </w:rPr>
        <w:t>information</w:t>
      </w:r>
      <w:r>
        <w:rPr>
          <w:sz w:val="24"/>
          <w:szCs w:val="24"/>
        </w:rPr>
        <w:t>al</w:t>
      </w:r>
      <w:r w:rsidR="007A63AA">
        <w:rPr>
          <w:sz w:val="24"/>
          <w:szCs w:val="24"/>
        </w:rPr>
        <w:t xml:space="preserve"> materials</w:t>
      </w:r>
      <w:r w:rsidR="009E41C7" w:rsidRPr="001B10E1">
        <w:rPr>
          <w:sz w:val="24"/>
          <w:szCs w:val="24"/>
        </w:rPr>
        <w:t xml:space="preserve"> </w:t>
      </w:r>
      <w:r>
        <w:rPr>
          <w:sz w:val="24"/>
          <w:szCs w:val="24"/>
        </w:rPr>
        <w:t xml:space="preserve">on the </w:t>
      </w:r>
      <w:r w:rsidR="007A63AA">
        <w:rPr>
          <w:sz w:val="24"/>
          <w:szCs w:val="24"/>
        </w:rPr>
        <w:t xml:space="preserve">W2B </w:t>
      </w:r>
      <w:r w:rsidR="009E41C7">
        <w:rPr>
          <w:sz w:val="24"/>
          <w:szCs w:val="24"/>
        </w:rPr>
        <w:t>FHP</w:t>
      </w:r>
      <w:r w:rsidR="007A63AA">
        <w:rPr>
          <w:sz w:val="24"/>
          <w:szCs w:val="24"/>
        </w:rPr>
        <w:t>s</w:t>
      </w:r>
      <w:r w:rsidR="009E41C7">
        <w:rPr>
          <w:sz w:val="24"/>
          <w:szCs w:val="24"/>
        </w:rPr>
        <w:t xml:space="preserve"> </w:t>
      </w:r>
      <w:r w:rsidR="009E41C7" w:rsidRPr="001B10E1">
        <w:rPr>
          <w:sz w:val="24"/>
          <w:szCs w:val="24"/>
        </w:rPr>
        <w:t xml:space="preserve">and </w:t>
      </w:r>
      <w:r w:rsidR="007A63AA">
        <w:rPr>
          <w:sz w:val="24"/>
          <w:szCs w:val="24"/>
        </w:rPr>
        <w:t>NFHP</w:t>
      </w:r>
      <w:r w:rsidR="009E41C7" w:rsidRPr="001B10E1">
        <w:rPr>
          <w:sz w:val="24"/>
          <w:szCs w:val="24"/>
        </w:rPr>
        <w:t xml:space="preserve"> </w:t>
      </w:r>
      <w:r>
        <w:rPr>
          <w:sz w:val="24"/>
          <w:szCs w:val="24"/>
        </w:rPr>
        <w:t xml:space="preserve">at </w:t>
      </w:r>
      <w:r w:rsidR="000B73F2">
        <w:rPr>
          <w:sz w:val="24"/>
          <w:szCs w:val="24"/>
        </w:rPr>
        <w:t>fishing-related</w:t>
      </w:r>
      <w:r w:rsidR="000B73F2" w:rsidRPr="001B10E1">
        <w:rPr>
          <w:sz w:val="24"/>
          <w:szCs w:val="24"/>
        </w:rPr>
        <w:t xml:space="preserve"> </w:t>
      </w:r>
      <w:r w:rsidR="009E41C7" w:rsidRPr="001B10E1">
        <w:rPr>
          <w:sz w:val="24"/>
          <w:szCs w:val="24"/>
        </w:rPr>
        <w:t>shows and watershed association</w:t>
      </w:r>
      <w:r w:rsidR="000B73F2">
        <w:rPr>
          <w:sz w:val="24"/>
          <w:szCs w:val="24"/>
        </w:rPr>
        <w:t xml:space="preserve"> meeting</w:t>
      </w:r>
      <w:r w:rsidR="009E41C7" w:rsidRPr="001B10E1">
        <w:rPr>
          <w:sz w:val="24"/>
          <w:szCs w:val="24"/>
        </w:rPr>
        <w:t>s</w:t>
      </w:r>
      <w:r>
        <w:rPr>
          <w:sz w:val="24"/>
          <w:szCs w:val="24"/>
        </w:rPr>
        <w:t>.</w:t>
      </w:r>
      <w:r w:rsidR="009E41C7" w:rsidRPr="001B10E1">
        <w:rPr>
          <w:sz w:val="24"/>
          <w:szCs w:val="24"/>
        </w:rPr>
        <w:t xml:space="preserve"> </w:t>
      </w:r>
    </w:p>
    <w:p w:rsidR="00A15501" w:rsidRDefault="006F2BCF">
      <w:pPr>
        <w:pStyle w:val="ListParagraph"/>
        <w:numPr>
          <w:ilvl w:val="2"/>
          <w:numId w:val="33"/>
        </w:numPr>
        <w:ind w:left="2520"/>
        <w:rPr>
          <w:sz w:val="24"/>
          <w:szCs w:val="24"/>
        </w:rPr>
      </w:pPr>
      <w:r>
        <w:rPr>
          <w:sz w:val="24"/>
          <w:szCs w:val="24"/>
        </w:rPr>
        <w:t>Communications Channel</w:t>
      </w:r>
      <w:r w:rsidR="009E41C7" w:rsidRPr="00B74BA9">
        <w:rPr>
          <w:sz w:val="24"/>
          <w:szCs w:val="24"/>
        </w:rPr>
        <w:t xml:space="preserve">: </w:t>
      </w:r>
      <w:r w:rsidR="00612530">
        <w:rPr>
          <w:sz w:val="24"/>
          <w:szCs w:val="24"/>
        </w:rPr>
        <w:t xml:space="preserve"> </w:t>
      </w:r>
      <w:r w:rsidR="009E41C7" w:rsidRPr="00B74BA9">
        <w:rPr>
          <w:sz w:val="24"/>
          <w:szCs w:val="24"/>
        </w:rPr>
        <w:t>Web</w:t>
      </w:r>
    </w:p>
    <w:p w:rsidR="009E41C7" w:rsidRPr="00440959" w:rsidRDefault="00B74BA9" w:rsidP="001B3E75">
      <w:pPr>
        <w:pStyle w:val="ListParagraph"/>
        <w:numPr>
          <w:ilvl w:val="0"/>
          <w:numId w:val="15"/>
        </w:numPr>
        <w:ind w:left="2880"/>
        <w:rPr>
          <w:sz w:val="24"/>
          <w:szCs w:val="24"/>
        </w:rPr>
      </w:pPr>
      <w:r w:rsidRPr="00916CCB">
        <w:rPr>
          <w:sz w:val="24"/>
          <w:szCs w:val="24"/>
        </w:rPr>
        <w:t>Where one W2B FHP has a reciprocal link</w:t>
      </w:r>
      <w:r w:rsidR="009E41C7" w:rsidRPr="00916CCB">
        <w:rPr>
          <w:sz w:val="24"/>
          <w:szCs w:val="24"/>
        </w:rPr>
        <w:t xml:space="preserve"> </w:t>
      </w:r>
      <w:r w:rsidRPr="00916CCB">
        <w:rPr>
          <w:sz w:val="24"/>
          <w:szCs w:val="24"/>
        </w:rPr>
        <w:t>on a mutual partner website, assist the other W2B FHP in doing the same</w:t>
      </w:r>
      <w:r w:rsidR="009E41C7" w:rsidRPr="00916CCB">
        <w:rPr>
          <w:sz w:val="24"/>
          <w:szCs w:val="24"/>
        </w:rPr>
        <w:t>.</w:t>
      </w:r>
      <w:r w:rsidRPr="00916CCB">
        <w:rPr>
          <w:sz w:val="24"/>
          <w:szCs w:val="24"/>
        </w:rPr>
        <w:t xml:space="preserve">  </w:t>
      </w:r>
      <w:r w:rsidRPr="00C41371">
        <w:rPr>
          <w:i/>
          <w:sz w:val="24"/>
          <w:szCs w:val="24"/>
        </w:rPr>
        <w:t>For example: sharing web manager contact, or sending an email of introduction.</w:t>
      </w:r>
    </w:p>
    <w:p w:rsidR="00916CCB" w:rsidRPr="00440959" w:rsidRDefault="00916CCB" w:rsidP="001B3E75">
      <w:pPr>
        <w:pStyle w:val="ListParagraph"/>
        <w:numPr>
          <w:ilvl w:val="0"/>
          <w:numId w:val="15"/>
        </w:numPr>
        <w:ind w:left="2880"/>
        <w:rPr>
          <w:sz w:val="24"/>
          <w:szCs w:val="24"/>
        </w:rPr>
      </w:pPr>
      <w:r w:rsidRPr="00440959">
        <w:rPr>
          <w:sz w:val="24"/>
          <w:szCs w:val="24"/>
        </w:rPr>
        <w:t xml:space="preserve">Work with </w:t>
      </w:r>
      <w:r w:rsidR="000B73F2">
        <w:rPr>
          <w:sz w:val="24"/>
          <w:szCs w:val="24"/>
        </w:rPr>
        <w:t>conservation</w:t>
      </w:r>
      <w:r w:rsidRPr="00440959">
        <w:rPr>
          <w:sz w:val="24"/>
          <w:szCs w:val="24"/>
        </w:rPr>
        <w:t xml:space="preserve"> groups, and other key partners to </w:t>
      </w:r>
      <w:r w:rsidR="000B73F2">
        <w:rPr>
          <w:sz w:val="24"/>
          <w:szCs w:val="24"/>
        </w:rPr>
        <w:t>place</w:t>
      </w:r>
      <w:r w:rsidR="000B73F2" w:rsidRPr="00440959">
        <w:rPr>
          <w:sz w:val="24"/>
          <w:szCs w:val="24"/>
        </w:rPr>
        <w:t xml:space="preserve"> </w:t>
      </w:r>
      <w:r w:rsidRPr="00440959">
        <w:rPr>
          <w:sz w:val="24"/>
          <w:szCs w:val="24"/>
        </w:rPr>
        <w:t xml:space="preserve">reciprocal links </w:t>
      </w:r>
      <w:r w:rsidR="000B73F2">
        <w:rPr>
          <w:sz w:val="24"/>
          <w:szCs w:val="24"/>
        </w:rPr>
        <w:t>among the respective</w:t>
      </w:r>
      <w:r w:rsidRPr="00440959">
        <w:rPr>
          <w:sz w:val="24"/>
          <w:szCs w:val="24"/>
        </w:rPr>
        <w:t xml:space="preserve"> websites.</w:t>
      </w:r>
    </w:p>
    <w:p w:rsidR="009E41C7" w:rsidRPr="000C5A2C" w:rsidRDefault="009E41C7" w:rsidP="001B3E75">
      <w:pPr>
        <w:pStyle w:val="ListParagraph"/>
        <w:numPr>
          <w:ilvl w:val="0"/>
          <w:numId w:val="15"/>
        </w:numPr>
        <w:ind w:left="2880"/>
        <w:contextualSpacing w:val="0"/>
        <w:rPr>
          <w:sz w:val="24"/>
          <w:szCs w:val="24"/>
        </w:rPr>
      </w:pPr>
      <w:r w:rsidRPr="001B10E1">
        <w:rPr>
          <w:sz w:val="24"/>
          <w:szCs w:val="24"/>
        </w:rPr>
        <w:t xml:space="preserve">Enhance the </w:t>
      </w:r>
      <w:r>
        <w:rPr>
          <w:sz w:val="24"/>
          <w:szCs w:val="24"/>
        </w:rPr>
        <w:t xml:space="preserve">FHP </w:t>
      </w:r>
      <w:r w:rsidRPr="001B10E1">
        <w:rPr>
          <w:sz w:val="24"/>
          <w:szCs w:val="24"/>
        </w:rPr>
        <w:t xml:space="preserve">page on the GoFISHn.com </w:t>
      </w:r>
      <w:r w:rsidR="000B73F2">
        <w:rPr>
          <w:sz w:val="24"/>
          <w:szCs w:val="24"/>
        </w:rPr>
        <w:t>web</w:t>
      </w:r>
      <w:r w:rsidRPr="001B10E1">
        <w:rPr>
          <w:sz w:val="24"/>
          <w:szCs w:val="24"/>
        </w:rPr>
        <w:t xml:space="preserve">site </w:t>
      </w:r>
      <w:r w:rsidR="000B73F2">
        <w:rPr>
          <w:sz w:val="24"/>
          <w:szCs w:val="24"/>
        </w:rPr>
        <w:t>by</w:t>
      </w:r>
      <w:r w:rsidRPr="001B10E1">
        <w:rPr>
          <w:sz w:val="24"/>
          <w:szCs w:val="24"/>
        </w:rPr>
        <w:t xml:space="preserve"> </w:t>
      </w:r>
      <w:r w:rsidR="000B73F2">
        <w:rPr>
          <w:sz w:val="24"/>
          <w:szCs w:val="24"/>
        </w:rPr>
        <w:t>having W2B FHPs and pertinent partners provide</w:t>
      </w:r>
      <w:r w:rsidR="000B73F2" w:rsidRPr="001B10E1">
        <w:rPr>
          <w:sz w:val="24"/>
          <w:szCs w:val="24"/>
        </w:rPr>
        <w:t xml:space="preserve"> </w:t>
      </w:r>
      <w:r w:rsidRPr="001B10E1">
        <w:rPr>
          <w:sz w:val="24"/>
          <w:szCs w:val="24"/>
        </w:rPr>
        <w:t xml:space="preserve">updates and </w:t>
      </w:r>
      <w:r w:rsidR="000B73F2">
        <w:rPr>
          <w:sz w:val="24"/>
          <w:szCs w:val="24"/>
        </w:rPr>
        <w:t>other</w:t>
      </w:r>
      <w:r w:rsidR="007721E1">
        <w:rPr>
          <w:sz w:val="24"/>
          <w:szCs w:val="24"/>
        </w:rPr>
        <w:t xml:space="preserve"> key </w:t>
      </w:r>
      <w:r w:rsidRPr="001B10E1">
        <w:rPr>
          <w:sz w:val="24"/>
          <w:szCs w:val="24"/>
        </w:rPr>
        <w:t>content.</w:t>
      </w:r>
    </w:p>
    <w:p w:rsidR="00A15501" w:rsidRDefault="006F2BCF">
      <w:pPr>
        <w:pStyle w:val="ListParagraph"/>
        <w:numPr>
          <w:ilvl w:val="2"/>
          <w:numId w:val="33"/>
        </w:numPr>
        <w:ind w:left="2520"/>
        <w:rPr>
          <w:sz w:val="24"/>
          <w:szCs w:val="24"/>
        </w:rPr>
      </w:pPr>
      <w:r>
        <w:rPr>
          <w:sz w:val="24"/>
          <w:szCs w:val="24"/>
        </w:rPr>
        <w:t>Communications Channel</w:t>
      </w:r>
      <w:r w:rsidR="009E41C7" w:rsidRPr="00B74BA9">
        <w:rPr>
          <w:sz w:val="24"/>
          <w:szCs w:val="24"/>
        </w:rPr>
        <w:t xml:space="preserve">: </w:t>
      </w:r>
      <w:r w:rsidR="00612530">
        <w:rPr>
          <w:sz w:val="24"/>
          <w:szCs w:val="24"/>
        </w:rPr>
        <w:t xml:space="preserve"> </w:t>
      </w:r>
      <w:r w:rsidR="009E41C7" w:rsidRPr="00B74BA9">
        <w:rPr>
          <w:sz w:val="24"/>
          <w:szCs w:val="24"/>
        </w:rPr>
        <w:t xml:space="preserve">Other </w:t>
      </w:r>
      <w:r w:rsidR="00C41371">
        <w:rPr>
          <w:sz w:val="24"/>
          <w:szCs w:val="24"/>
        </w:rPr>
        <w:t>outreach opportunities</w:t>
      </w:r>
    </w:p>
    <w:p w:rsidR="00A15501" w:rsidRDefault="009E41C7">
      <w:pPr>
        <w:pStyle w:val="ListParagraph"/>
        <w:numPr>
          <w:ilvl w:val="0"/>
          <w:numId w:val="17"/>
        </w:numPr>
        <w:ind w:left="2880"/>
        <w:contextualSpacing w:val="0"/>
        <w:rPr>
          <w:sz w:val="24"/>
          <w:szCs w:val="24"/>
        </w:rPr>
      </w:pPr>
      <w:r w:rsidRPr="005570C1">
        <w:rPr>
          <w:sz w:val="24"/>
          <w:szCs w:val="24"/>
        </w:rPr>
        <w:t xml:space="preserve">Provide copies of </w:t>
      </w:r>
      <w:r w:rsidR="00B74BA9">
        <w:rPr>
          <w:sz w:val="24"/>
          <w:szCs w:val="24"/>
        </w:rPr>
        <w:t xml:space="preserve">W2B </w:t>
      </w:r>
      <w:r>
        <w:rPr>
          <w:sz w:val="24"/>
          <w:szCs w:val="24"/>
        </w:rPr>
        <w:t>FHP</w:t>
      </w:r>
      <w:r w:rsidR="00B74BA9">
        <w:rPr>
          <w:sz w:val="24"/>
          <w:szCs w:val="24"/>
        </w:rPr>
        <w:t>s</w:t>
      </w:r>
      <w:r w:rsidR="007721E1">
        <w:rPr>
          <w:sz w:val="24"/>
          <w:szCs w:val="24"/>
        </w:rPr>
        <w:t>,</w:t>
      </w:r>
      <w:r>
        <w:rPr>
          <w:sz w:val="24"/>
          <w:szCs w:val="24"/>
        </w:rPr>
        <w:t xml:space="preserve"> </w:t>
      </w:r>
      <w:r w:rsidRPr="005570C1">
        <w:rPr>
          <w:sz w:val="24"/>
          <w:szCs w:val="24"/>
        </w:rPr>
        <w:t>NFH</w:t>
      </w:r>
      <w:r>
        <w:rPr>
          <w:sz w:val="24"/>
          <w:szCs w:val="24"/>
        </w:rPr>
        <w:t>P</w:t>
      </w:r>
      <w:r w:rsidR="007721E1">
        <w:rPr>
          <w:sz w:val="24"/>
          <w:szCs w:val="24"/>
        </w:rPr>
        <w:t>,</w:t>
      </w:r>
      <w:r w:rsidRPr="005570C1">
        <w:rPr>
          <w:sz w:val="24"/>
          <w:szCs w:val="24"/>
        </w:rPr>
        <w:t xml:space="preserve"> and </w:t>
      </w:r>
      <w:r>
        <w:rPr>
          <w:sz w:val="24"/>
          <w:szCs w:val="24"/>
        </w:rPr>
        <w:t xml:space="preserve">local partner informational materials </w:t>
      </w:r>
      <w:r w:rsidRPr="005570C1">
        <w:rPr>
          <w:sz w:val="24"/>
          <w:szCs w:val="24"/>
        </w:rPr>
        <w:t xml:space="preserve">to </w:t>
      </w:r>
      <w:r w:rsidR="00B74BA9">
        <w:rPr>
          <w:sz w:val="24"/>
          <w:szCs w:val="24"/>
        </w:rPr>
        <w:t>pertinent</w:t>
      </w:r>
      <w:r w:rsidRPr="005570C1">
        <w:rPr>
          <w:sz w:val="24"/>
          <w:szCs w:val="24"/>
        </w:rPr>
        <w:t xml:space="preserve"> school</w:t>
      </w:r>
      <w:r w:rsidR="00C41371">
        <w:rPr>
          <w:sz w:val="24"/>
          <w:szCs w:val="24"/>
        </w:rPr>
        <w:t>s, Chambers of Commerce,</w:t>
      </w:r>
      <w:r w:rsidR="00440959">
        <w:rPr>
          <w:sz w:val="24"/>
          <w:szCs w:val="24"/>
        </w:rPr>
        <w:t xml:space="preserve"> </w:t>
      </w:r>
      <w:r w:rsidRPr="005570C1">
        <w:rPr>
          <w:sz w:val="24"/>
          <w:szCs w:val="24"/>
        </w:rPr>
        <w:t>public libraries</w:t>
      </w:r>
      <w:r w:rsidR="00C41371">
        <w:rPr>
          <w:sz w:val="24"/>
          <w:szCs w:val="24"/>
        </w:rPr>
        <w:t>, tourism bureaus, USDA NRCS Service Centers, and the like</w:t>
      </w:r>
      <w:r w:rsidRPr="005570C1">
        <w:rPr>
          <w:sz w:val="24"/>
          <w:szCs w:val="24"/>
        </w:rPr>
        <w:t>.</w:t>
      </w:r>
    </w:p>
    <w:p w:rsidR="00A15501" w:rsidRDefault="006F2BCF">
      <w:pPr>
        <w:pStyle w:val="ListParagraph"/>
        <w:numPr>
          <w:ilvl w:val="2"/>
          <w:numId w:val="33"/>
        </w:numPr>
        <w:ind w:left="2520"/>
        <w:rPr>
          <w:sz w:val="24"/>
          <w:szCs w:val="24"/>
        </w:rPr>
      </w:pPr>
      <w:r>
        <w:rPr>
          <w:sz w:val="24"/>
          <w:szCs w:val="24"/>
        </w:rPr>
        <w:t>Communications Channel</w:t>
      </w:r>
      <w:r w:rsidR="009E41C7">
        <w:rPr>
          <w:sz w:val="24"/>
          <w:szCs w:val="24"/>
        </w:rPr>
        <w:t xml:space="preserve">: </w:t>
      </w:r>
      <w:r w:rsidR="00612530">
        <w:rPr>
          <w:sz w:val="24"/>
          <w:szCs w:val="24"/>
        </w:rPr>
        <w:t xml:space="preserve"> </w:t>
      </w:r>
      <w:r w:rsidR="009E41C7">
        <w:rPr>
          <w:sz w:val="24"/>
          <w:szCs w:val="24"/>
        </w:rPr>
        <w:t>Publications</w:t>
      </w:r>
    </w:p>
    <w:p w:rsidR="00A15501" w:rsidRDefault="001574A2">
      <w:pPr>
        <w:pStyle w:val="ListParagraph"/>
        <w:numPr>
          <w:ilvl w:val="0"/>
          <w:numId w:val="17"/>
        </w:numPr>
        <w:ind w:left="2880"/>
        <w:rPr>
          <w:sz w:val="24"/>
          <w:szCs w:val="24"/>
        </w:rPr>
      </w:pPr>
      <w:r>
        <w:rPr>
          <w:sz w:val="24"/>
          <w:szCs w:val="24"/>
        </w:rPr>
        <w:t>With one identified W2B FHP acting as lead contact, w</w:t>
      </w:r>
      <w:r w:rsidR="009E41C7" w:rsidRPr="005570C1">
        <w:rPr>
          <w:sz w:val="24"/>
          <w:szCs w:val="24"/>
        </w:rPr>
        <w:t xml:space="preserve">ork with </w:t>
      </w:r>
      <w:r w:rsidR="007721E1">
        <w:rPr>
          <w:sz w:val="24"/>
          <w:szCs w:val="24"/>
        </w:rPr>
        <w:t xml:space="preserve">the </w:t>
      </w:r>
      <w:r w:rsidR="009E41C7" w:rsidRPr="005570C1">
        <w:rPr>
          <w:sz w:val="24"/>
          <w:szCs w:val="24"/>
        </w:rPr>
        <w:t>communications st</w:t>
      </w:r>
      <w:r w:rsidR="00981B49">
        <w:rPr>
          <w:sz w:val="24"/>
          <w:szCs w:val="24"/>
        </w:rPr>
        <w:t xml:space="preserve">aff </w:t>
      </w:r>
      <w:r w:rsidR="007721E1">
        <w:rPr>
          <w:sz w:val="24"/>
          <w:szCs w:val="24"/>
        </w:rPr>
        <w:t xml:space="preserve">of each partner state agency </w:t>
      </w:r>
      <w:r w:rsidR="00981B49">
        <w:rPr>
          <w:sz w:val="24"/>
          <w:szCs w:val="24"/>
        </w:rPr>
        <w:t xml:space="preserve">to place pertinent W2B </w:t>
      </w:r>
      <w:r w:rsidR="009E41C7" w:rsidRPr="005570C1">
        <w:rPr>
          <w:sz w:val="24"/>
          <w:szCs w:val="24"/>
        </w:rPr>
        <w:t>FHP feature article in</w:t>
      </w:r>
      <w:r w:rsidR="007721E1">
        <w:rPr>
          <w:sz w:val="24"/>
          <w:szCs w:val="24"/>
        </w:rPr>
        <w:t>each agency’s</w:t>
      </w:r>
      <w:r w:rsidR="009E41C7" w:rsidRPr="005570C1">
        <w:rPr>
          <w:sz w:val="24"/>
          <w:szCs w:val="24"/>
        </w:rPr>
        <w:t xml:space="preserve"> </w:t>
      </w:r>
      <w:r w:rsidR="007721E1">
        <w:rPr>
          <w:sz w:val="24"/>
          <w:szCs w:val="24"/>
        </w:rPr>
        <w:t xml:space="preserve">magazine type </w:t>
      </w:r>
      <w:r w:rsidR="009E41C7" w:rsidRPr="005570C1">
        <w:rPr>
          <w:sz w:val="24"/>
          <w:szCs w:val="24"/>
        </w:rPr>
        <w:t>publication.</w:t>
      </w:r>
    </w:p>
    <w:p w:rsidR="00A15501" w:rsidRDefault="001574A2">
      <w:pPr>
        <w:pStyle w:val="ListParagraph"/>
        <w:numPr>
          <w:ilvl w:val="0"/>
          <w:numId w:val="17"/>
        </w:numPr>
        <w:ind w:left="2880"/>
        <w:rPr>
          <w:sz w:val="24"/>
          <w:szCs w:val="24"/>
        </w:rPr>
      </w:pPr>
      <w:r w:rsidRPr="00440959">
        <w:rPr>
          <w:sz w:val="24"/>
          <w:szCs w:val="24"/>
        </w:rPr>
        <w:lastRenderedPageBreak/>
        <w:t>With one identified W2B FHP acting as lead contact, w</w:t>
      </w:r>
      <w:r w:rsidR="009E41C7" w:rsidRPr="00440959">
        <w:rPr>
          <w:sz w:val="24"/>
          <w:szCs w:val="24"/>
        </w:rPr>
        <w:t xml:space="preserve">ork with </w:t>
      </w:r>
      <w:r w:rsidR="00440959" w:rsidRPr="00440959">
        <w:rPr>
          <w:sz w:val="24"/>
          <w:szCs w:val="24"/>
        </w:rPr>
        <w:t>communications partners as appropriate (</w:t>
      </w:r>
      <w:r w:rsidR="009E41C7" w:rsidRPr="00440959">
        <w:rPr>
          <w:sz w:val="24"/>
          <w:szCs w:val="24"/>
        </w:rPr>
        <w:t>USFWS, NOAA, and other</w:t>
      </w:r>
      <w:r w:rsidR="00440959" w:rsidRPr="00440959">
        <w:rPr>
          <w:sz w:val="24"/>
          <w:szCs w:val="24"/>
        </w:rPr>
        <w:t>s)</w:t>
      </w:r>
      <w:r w:rsidR="009E41C7" w:rsidRPr="00440959">
        <w:rPr>
          <w:sz w:val="24"/>
          <w:szCs w:val="24"/>
        </w:rPr>
        <w:t xml:space="preserve"> to create project profiles </w:t>
      </w:r>
      <w:r w:rsidR="00BE4965">
        <w:rPr>
          <w:sz w:val="24"/>
          <w:szCs w:val="24"/>
        </w:rPr>
        <w:t xml:space="preserve">with consistent messaging </w:t>
      </w:r>
      <w:r w:rsidR="009E41C7" w:rsidRPr="00440959">
        <w:rPr>
          <w:sz w:val="24"/>
          <w:szCs w:val="24"/>
        </w:rPr>
        <w:t>for FHP projects</w:t>
      </w:r>
      <w:r w:rsidR="00440959" w:rsidRPr="00440959">
        <w:rPr>
          <w:sz w:val="24"/>
          <w:szCs w:val="24"/>
        </w:rPr>
        <w:t xml:space="preserve">. </w:t>
      </w:r>
    </w:p>
    <w:p w:rsidR="005824B7" w:rsidRDefault="005824B7" w:rsidP="005824B7">
      <w:pPr>
        <w:pStyle w:val="ListParagraph"/>
        <w:ind w:left="360"/>
        <w:rPr>
          <w:b/>
          <w:sz w:val="24"/>
          <w:szCs w:val="24"/>
        </w:rPr>
      </w:pPr>
    </w:p>
    <w:p w:rsidR="00A15501" w:rsidRDefault="009E41C7">
      <w:pPr>
        <w:pStyle w:val="ListParagraph"/>
        <w:numPr>
          <w:ilvl w:val="0"/>
          <w:numId w:val="33"/>
        </w:numPr>
        <w:ind w:left="1080"/>
        <w:rPr>
          <w:b/>
          <w:sz w:val="24"/>
          <w:szCs w:val="24"/>
        </w:rPr>
      </w:pPr>
      <w:r w:rsidRPr="00F91E27">
        <w:rPr>
          <w:b/>
          <w:sz w:val="24"/>
          <w:szCs w:val="24"/>
        </w:rPr>
        <w:t>Species Outreach</w:t>
      </w:r>
    </w:p>
    <w:p w:rsidR="00A15501" w:rsidRDefault="0050044E">
      <w:pPr>
        <w:pStyle w:val="ListParagraph"/>
        <w:numPr>
          <w:ilvl w:val="1"/>
          <w:numId w:val="33"/>
        </w:numPr>
        <w:ind w:left="1800"/>
        <w:rPr>
          <w:sz w:val="24"/>
          <w:szCs w:val="24"/>
        </w:rPr>
      </w:pPr>
      <w:r>
        <w:rPr>
          <w:sz w:val="24"/>
          <w:szCs w:val="24"/>
        </w:rPr>
        <w:t xml:space="preserve">Target Audience:  </w:t>
      </w:r>
      <w:r w:rsidR="009E41C7">
        <w:rPr>
          <w:sz w:val="24"/>
          <w:szCs w:val="24"/>
        </w:rPr>
        <w:t>General</w:t>
      </w:r>
    </w:p>
    <w:p w:rsidR="00A15501" w:rsidRDefault="006F2BCF">
      <w:pPr>
        <w:pStyle w:val="ListParagraph"/>
        <w:numPr>
          <w:ilvl w:val="2"/>
          <w:numId w:val="33"/>
        </w:numPr>
        <w:ind w:left="2520"/>
        <w:rPr>
          <w:sz w:val="24"/>
          <w:szCs w:val="24"/>
        </w:rPr>
      </w:pPr>
      <w:r>
        <w:rPr>
          <w:sz w:val="24"/>
          <w:szCs w:val="24"/>
        </w:rPr>
        <w:t>Communications Channel</w:t>
      </w:r>
      <w:r w:rsidR="009E41C7">
        <w:rPr>
          <w:sz w:val="24"/>
          <w:szCs w:val="24"/>
        </w:rPr>
        <w:t>: Conferences and Meetings</w:t>
      </w:r>
    </w:p>
    <w:p w:rsidR="00A15501" w:rsidRDefault="00AA79F3">
      <w:pPr>
        <w:pStyle w:val="ListParagraph"/>
        <w:numPr>
          <w:ilvl w:val="0"/>
          <w:numId w:val="19"/>
        </w:numPr>
        <w:ind w:left="2880"/>
        <w:contextualSpacing w:val="0"/>
        <w:rPr>
          <w:sz w:val="24"/>
          <w:szCs w:val="24"/>
        </w:rPr>
      </w:pPr>
      <w:r>
        <w:rPr>
          <w:sz w:val="24"/>
          <w:szCs w:val="24"/>
        </w:rPr>
        <w:t xml:space="preserve">Jointly </w:t>
      </w:r>
      <w:r w:rsidR="00822AA0">
        <w:rPr>
          <w:sz w:val="24"/>
          <w:szCs w:val="24"/>
        </w:rPr>
        <w:t>secure</w:t>
      </w:r>
      <w:r w:rsidR="007721E1">
        <w:rPr>
          <w:sz w:val="24"/>
          <w:szCs w:val="24"/>
        </w:rPr>
        <w:t xml:space="preserve"> funding</w:t>
      </w:r>
      <w:r w:rsidR="00F91E27">
        <w:rPr>
          <w:sz w:val="24"/>
          <w:szCs w:val="24"/>
        </w:rPr>
        <w:t xml:space="preserve"> </w:t>
      </w:r>
      <w:r w:rsidR="00D56406">
        <w:rPr>
          <w:sz w:val="24"/>
          <w:szCs w:val="24"/>
        </w:rPr>
        <w:t xml:space="preserve">that supports the creation </w:t>
      </w:r>
      <w:r w:rsidR="0050044E">
        <w:rPr>
          <w:sz w:val="24"/>
          <w:szCs w:val="24"/>
        </w:rPr>
        <w:t xml:space="preserve">and </w:t>
      </w:r>
      <w:r w:rsidR="00D56406">
        <w:rPr>
          <w:sz w:val="24"/>
          <w:szCs w:val="24"/>
        </w:rPr>
        <w:t>distribution</w:t>
      </w:r>
      <w:r w:rsidR="00D56406" w:rsidRPr="00CA3DCC">
        <w:rPr>
          <w:sz w:val="24"/>
          <w:szCs w:val="24"/>
        </w:rPr>
        <w:t xml:space="preserve"> </w:t>
      </w:r>
      <w:r w:rsidR="00D56406">
        <w:rPr>
          <w:sz w:val="24"/>
          <w:szCs w:val="24"/>
        </w:rPr>
        <w:t xml:space="preserve">of </w:t>
      </w:r>
      <w:r w:rsidR="001F1283" w:rsidRPr="00CA3DCC">
        <w:rPr>
          <w:sz w:val="24"/>
          <w:szCs w:val="24"/>
        </w:rPr>
        <w:t>educational</w:t>
      </w:r>
      <w:r w:rsidR="009E41C7" w:rsidRPr="00CA3DCC">
        <w:rPr>
          <w:sz w:val="24"/>
          <w:szCs w:val="24"/>
        </w:rPr>
        <w:t xml:space="preserve"> materials (e.g., maps, brochures, posters, articles, videos, live fish displays, etc.) highlighting the importance</w:t>
      </w:r>
      <w:r w:rsidR="0051689A">
        <w:rPr>
          <w:sz w:val="24"/>
          <w:szCs w:val="24"/>
        </w:rPr>
        <w:t xml:space="preserve">, history, </w:t>
      </w:r>
      <w:r w:rsidR="0051689A" w:rsidRPr="00CA3DCC">
        <w:rPr>
          <w:sz w:val="24"/>
          <w:szCs w:val="24"/>
        </w:rPr>
        <w:t>and associated management activities</w:t>
      </w:r>
      <w:r w:rsidR="0051689A">
        <w:rPr>
          <w:sz w:val="24"/>
          <w:szCs w:val="24"/>
        </w:rPr>
        <w:t xml:space="preserve"> </w:t>
      </w:r>
      <w:r w:rsidR="009E41C7" w:rsidRPr="00CA3DCC">
        <w:rPr>
          <w:sz w:val="24"/>
          <w:szCs w:val="24"/>
        </w:rPr>
        <w:t xml:space="preserve">of </w:t>
      </w:r>
      <w:r w:rsidR="00F91E27">
        <w:rPr>
          <w:sz w:val="24"/>
          <w:szCs w:val="24"/>
        </w:rPr>
        <w:t>species of mutual interest to W2B FHPs</w:t>
      </w:r>
      <w:r w:rsidR="009E41C7" w:rsidRPr="00CA3DCC">
        <w:rPr>
          <w:sz w:val="24"/>
          <w:szCs w:val="24"/>
        </w:rPr>
        <w:t xml:space="preserve"> </w:t>
      </w:r>
      <w:r w:rsidR="004B7C2D">
        <w:rPr>
          <w:sz w:val="24"/>
          <w:szCs w:val="24"/>
        </w:rPr>
        <w:t xml:space="preserve">at </w:t>
      </w:r>
      <w:r w:rsidR="009E41C7" w:rsidRPr="00860FBD">
        <w:rPr>
          <w:sz w:val="24"/>
          <w:szCs w:val="24"/>
        </w:rPr>
        <w:t>stakeholder meetings</w:t>
      </w:r>
      <w:r w:rsidR="001F1283">
        <w:rPr>
          <w:sz w:val="24"/>
          <w:szCs w:val="24"/>
        </w:rPr>
        <w:t>,</w:t>
      </w:r>
      <w:r w:rsidR="009E41C7" w:rsidRPr="00860FBD">
        <w:rPr>
          <w:sz w:val="24"/>
          <w:szCs w:val="24"/>
        </w:rPr>
        <w:t xml:space="preserve"> fishing </w:t>
      </w:r>
      <w:r w:rsidR="0050044E">
        <w:rPr>
          <w:sz w:val="24"/>
          <w:szCs w:val="24"/>
        </w:rPr>
        <w:t>tournaments/</w:t>
      </w:r>
      <w:r w:rsidR="009E41C7" w:rsidRPr="00860FBD">
        <w:rPr>
          <w:sz w:val="24"/>
          <w:szCs w:val="24"/>
        </w:rPr>
        <w:t>shows</w:t>
      </w:r>
      <w:r w:rsidR="001F1283">
        <w:rPr>
          <w:sz w:val="24"/>
          <w:szCs w:val="24"/>
        </w:rPr>
        <w:t xml:space="preserve">, </w:t>
      </w:r>
      <w:r w:rsidR="001F1283" w:rsidRPr="00860FBD">
        <w:rPr>
          <w:sz w:val="24"/>
          <w:szCs w:val="24"/>
        </w:rPr>
        <w:t xml:space="preserve">and </w:t>
      </w:r>
      <w:r w:rsidR="001F1283">
        <w:rPr>
          <w:sz w:val="24"/>
          <w:szCs w:val="24"/>
        </w:rPr>
        <w:t>fish and wildlife conferences/annual meetings</w:t>
      </w:r>
      <w:r w:rsidR="009E41C7" w:rsidRPr="00860FBD">
        <w:rPr>
          <w:sz w:val="24"/>
          <w:szCs w:val="24"/>
        </w:rPr>
        <w:t>.</w:t>
      </w:r>
      <w:r w:rsidR="00F91E27">
        <w:rPr>
          <w:sz w:val="24"/>
          <w:szCs w:val="24"/>
        </w:rPr>
        <w:t xml:space="preserve">  </w:t>
      </w:r>
    </w:p>
    <w:p w:rsidR="00A15501" w:rsidRDefault="00846AC7">
      <w:pPr>
        <w:pStyle w:val="ListParagraph"/>
        <w:numPr>
          <w:ilvl w:val="2"/>
          <w:numId w:val="33"/>
        </w:numPr>
        <w:ind w:left="2520"/>
        <w:rPr>
          <w:sz w:val="24"/>
          <w:szCs w:val="24"/>
        </w:rPr>
      </w:pPr>
      <w:r>
        <w:rPr>
          <w:sz w:val="24"/>
          <w:szCs w:val="24"/>
        </w:rPr>
        <w:t>Communications Channel</w:t>
      </w:r>
      <w:r w:rsidR="009E41C7">
        <w:rPr>
          <w:sz w:val="24"/>
          <w:szCs w:val="24"/>
        </w:rPr>
        <w:t xml:space="preserve">: </w:t>
      </w:r>
      <w:r w:rsidR="00612530">
        <w:rPr>
          <w:sz w:val="24"/>
          <w:szCs w:val="24"/>
        </w:rPr>
        <w:t xml:space="preserve"> </w:t>
      </w:r>
      <w:r w:rsidR="009E41C7">
        <w:rPr>
          <w:sz w:val="24"/>
          <w:szCs w:val="24"/>
        </w:rPr>
        <w:t>Web</w:t>
      </w:r>
    </w:p>
    <w:p w:rsidR="00A15501" w:rsidRDefault="00A83ECA">
      <w:pPr>
        <w:pStyle w:val="ListParagraph"/>
        <w:numPr>
          <w:ilvl w:val="3"/>
          <w:numId w:val="33"/>
        </w:numPr>
        <w:ind w:left="2880"/>
        <w:rPr>
          <w:sz w:val="24"/>
          <w:szCs w:val="24"/>
        </w:rPr>
      </w:pPr>
      <w:r w:rsidRPr="00A83ECA">
        <w:rPr>
          <w:sz w:val="24"/>
          <w:szCs w:val="24"/>
        </w:rPr>
        <w:t xml:space="preserve">Tri-annually, a W2B FHP will produce </w:t>
      </w:r>
      <w:r w:rsidR="009E41C7" w:rsidRPr="00A83ECA">
        <w:rPr>
          <w:sz w:val="24"/>
          <w:szCs w:val="24"/>
        </w:rPr>
        <w:t xml:space="preserve">web content that </w:t>
      </w:r>
      <w:r w:rsidR="00D56406">
        <w:rPr>
          <w:sz w:val="24"/>
          <w:szCs w:val="24"/>
        </w:rPr>
        <w:t xml:space="preserve">raises </w:t>
      </w:r>
      <w:r w:rsidR="009E41C7" w:rsidRPr="00A83ECA">
        <w:rPr>
          <w:sz w:val="24"/>
          <w:szCs w:val="24"/>
        </w:rPr>
        <w:t xml:space="preserve">awareness and </w:t>
      </w:r>
      <w:r w:rsidR="00AA79F3">
        <w:rPr>
          <w:sz w:val="24"/>
          <w:szCs w:val="24"/>
        </w:rPr>
        <w:t xml:space="preserve">fosters </w:t>
      </w:r>
      <w:r w:rsidR="00E30EF8">
        <w:rPr>
          <w:sz w:val="24"/>
          <w:szCs w:val="24"/>
        </w:rPr>
        <w:t>stewardship</w:t>
      </w:r>
      <w:r w:rsidR="00AA79F3" w:rsidRPr="00A83ECA">
        <w:rPr>
          <w:sz w:val="24"/>
          <w:szCs w:val="24"/>
        </w:rPr>
        <w:t xml:space="preserve"> </w:t>
      </w:r>
      <w:r>
        <w:rPr>
          <w:sz w:val="24"/>
          <w:szCs w:val="24"/>
        </w:rPr>
        <w:t>for a species</w:t>
      </w:r>
      <w:r w:rsidR="009E41C7" w:rsidRPr="00A83ECA">
        <w:rPr>
          <w:sz w:val="24"/>
          <w:szCs w:val="24"/>
        </w:rPr>
        <w:t xml:space="preserve"> </w:t>
      </w:r>
      <w:r w:rsidR="003C2A57">
        <w:rPr>
          <w:sz w:val="24"/>
          <w:szCs w:val="24"/>
        </w:rPr>
        <w:t xml:space="preserve">of mutual significance and interest </w:t>
      </w:r>
      <w:r w:rsidR="001F1283">
        <w:rPr>
          <w:sz w:val="24"/>
          <w:szCs w:val="24"/>
        </w:rPr>
        <w:t>to the other Eastern FHPs, as well as to the angling public</w:t>
      </w:r>
      <w:r w:rsidR="009E41C7" w:rsidRPr="00A83ECA">
        <w:rPr>
          <w:sz w:val="24"/>
          <w:szCs w:val="24"/>
        </w:rPr>
        <w:t xml:space="preserve">. </w:t>
      </w:r>
    </w:p>
    <w:p w:rsidR="009E41C7" w:rsidRDefault="009E41C7" w:rsidP="009E41C7">
      <w:pPr>
        <w:pStyle w:val="ListParagraph"/>
        <w:ind w:left="1440"/>
        <w:rPr>
          <w:sz w:val="24"/>
          <w:szCs w:val="24"/>
        </w:rPr>
      </w:pPr>
    </w:p>
    <w:p w:rsidR="00A15501" w:rsidRDefault="006F2BCF">
      <w:pPr>
        <w:pStyle w:val="ListParagraph"/>
        <w:numPr>
          <w:ilvl w:val="2"/>
          <w:numId w:val="33"/>
        </w:numPr>
        <w:ind w:left="2520"/>
        <w:rPr>
          <w:sz w:val="24"/>
          <w:szCs w:val="24"/>
        </w:rPr>
      </w:pPr>
      <w:r>
        <w:rPr>
          <w:sz w:val="24"/>
          <w:szCs w:val="24"/>
        </w:rPr>
        <w:t>Communications Channel</w:t>
      </w:r>
      <w:r w:rsidR="009E41C7">
        <w:rPr>
          <w:sz w:val="24"/>
          <w:szCs w:val="24"/>
        </w:rPr>
        <w:t xml:space="preserve">: </w:t>
      </w:r>
      <w:r w:rsidR="0036137F">
        <w:rPr>
          <w:sz w:val="24"/>
          <w:szCs w:val="24"/>
        </w:rPr>
        <w:t xml:space="preserve"> </w:t>
      </w:r>
      <w:r w:rsidR="009E41C7">
        <w:rPr>
          <w:sz w:val="24"/>
          <w:szCs w:val="24"/>
        </w:rPr>
        <w:t>Publications</w:t>
      </w:r>
    </w:p>
    <w:p w:rsidR="00A15501" w:rsidRDefault="00AA79F3">
      <w:pPr>
        <w:pStyle w:val="ListParagraph"/>
        <w:numPr>
          <w:ilvl w:val="3"/>
          <w:numId w:val="33"/>
        </w:numPr>
        <w:ind w:left="2880"/>
        <w:rPr>
          <w:sz w:val="24"/>
          <w:szCs w:val="24"/>
        </w:rPr>
      </w:pPr>
      <w:r>
        <w:rPr>
          <w:sz w:val="24"/>
          <w:szCs w:val="24"/>
        </w:rPr>
        <w:t xml:space="preserve">Jointly </w:t>
      </w:r>
      <w:r w:rsidR="00822AA0">
        <w:rPr>
          <w:sz w:val="24"/>
          <w:szCs w:val="24"/>
        </w:rPr>
        <w:t>secure</w:t>
      </w:r>
      <w:r>
        <w:rPr>
          <w:sz w:val="24"/>
          <w:szCs w:val="24"/>
        </w:rPr>
        <w:t xml:space="preserve"> funding that supports the</w:t>
      </w:r>
      <w:r w:rsidR="004B7C2D">
        <w:rPr>
          <w:sz w:val="24"/>
          <w:szCs w:val="24"/>
        </w:rPr>
        <w:t xml:space="preserve"> </w:t>
      </w:r>
      <w:r>
        <w:rPr>
          <w:sz w:val="24"/>
          <w:szCs w:val="24"/>
        </w:rPr>
        <w:t>p</w:t>
      </w:r>
      <w:r w:rsidRPr="00CA3DCC">
        <w:rPr>
          <w:sz w:val="24"/>
          <w:szCs w:val="24"/>
        </w:rPr>
        <w:t>roduc</w:t>
      </w:r>
      <w:r>
        <w:rPr>
          <w:sz w:val="24"/>
          <w:szCs w:val="24"/>
        </w:rPr>
        <w:t>tion of</w:t>
      </w:r>
      <w:r w:rsidRPr="00CA3DCC">
        <w:rPr>
          <w:sz w:val="24"/>
          <w:szCs w:val="24"/>
        </w:rPr>
        <w:t xml:space="preserve"> </w:t>
      </w:r>
      <w:r w:rsidR="009E41C7" w:rsidRPr="00CA3DCC">
        <w:rPr>
          <w:sz w:val="24"/>
          <w:szCs w:val="24"/>
        </w:rPr>
        <w:t xml:space="preserve">educational materials (e.g., maps, brochures, posters, </w:t>
      </w:r>
      <w:r w:rsidR="00C5162A">
        <w:rPr>
          <w:sz w:val="24"/>
          <w:szCs w:val="24"/>
        </w:rPr>
        <w:t xml:space="preserve">fact sheets, </w:t>
      </w:r>
      <w:r w:rsidR="009E41C7" w:rsidRPr="00CA3DCC">
        <w:rPr>
          <w:sz w:val="24"/>
          <w:szCs w:val="24"/>
        </w:rPr>
        <w:t>articl</w:t>
      </w:r>
      <w:r w:rsidR="00D16693">
        <w:rPr>
          <w:sz w:val="24"/>
          <w:szCs w:val="24"/>
        </w:rPr>
        <w:t xml:space="preserve">es, </w:t>
      </w:r>
      <w:r w:rsidR="009E41C7" w:rsidRPr="00CA3DCC">
        <w:rPr>
          <w:sz w:val="24"/>
          <w:szCs w:val="24"/>
        </w:rPr>
        <w:t>etc.) highlighting the importance</w:t>
      </w:r>
      <w:r w:rsidR="0051689A">
        <w:rPr>
          <w:sz w:val="24"/>
          <w:szCs w:val="24"/>
        </w:rPr>
        <w:t xml:space="preserve">, history, and associated management activities </w:t>
      </w:r>
      <w:r w:rsidR="009E41C7" w:rsidRPr="00CA3DCC">
        <w:rPr>
          <w:sz w:val="24"/>
          <w:szCs w:val="24"/>
        </w:rPr>
        <w:t xml:space="preserve">of </w:t>
      </w:r>
      <w:r w:rsidR="004B7C2D">
        <w:rPr>
          <w:sz w:val="24"/>
          <w:szCs w:val="24"/>
        </w:rPr>
        <w:t>3 species of mutual interest</w:t>
      </w:r>
      <w:r w:rsidR="009E41C7" w:rsidRPr="00CA3DCC">
        <w:rPr>
          <w:sz w:val="24"/>
          <w:szCs w:val="24"/>
        </w:rPr>
        <w:t xml:space="preserve"> </w:t>
      </w:r>
      <w:r w:rsidR="000B546A">
        <w:rPr>
          <w:sz w:val="24"/>
          <w:szCs w:val="24"/>
        </w:rPr>
        <w:t xml:space="preserve">to </w:t>
      </w:r>
      <w:r>
        <w:rPr>
          <w:sz w:val="24"/>
          <w:szCs w:val="24"/>
        </w:rPr>
        <w:t xml:space="preserve">the W2B FHPs for inclusion </w:t>
      </w:r>
      <w:r w:rsidR="004B7C2D">
        <w:rPr>
          <w:sz w:val="24"/>
          <w:szCs w:val="24"/>
        </w:rPr>
        <w:t>in</w:t>
      </w:r>
      <w:r w:rsidR="009E41C7" w:rsidRPr="00860FBD">
        <w:rPr>
          <w:sz w:val="24"/>
          <w:szCs w:val="24"/>
        </w:rPr>
        <w:t xml:space="preserve"> magazines</w:t>
      </w:r>
      <w:r w:rsidR="009E41C7">
        <w:rPr>
          <w:sz w:val="24"/>
          <w:szCs w:val="24"/>
        </w:rPr>
        <w:t xml:space="preserve"> and</w:t>
      </w:r>
      <w:r w:rsidR="004B7C2D">
        <w:rPr>
          <w:sz w:val="24"/>
          <w:szCs w:val="24"/>
        </w:rPr>
        <w:t xml:space="preserve"> newsletters.</w:t>
      </w:r>
      <w:r w:rsidR="009E41C7" w:rsidRPr="00860FBD">
        <w:rPr>
          <w:sz w:val="24"/>
          <w:szCs w:val="24"/>
        </w:rPr>
        <w:t xml:space="preserve"> </w:t>
      </w:r>
      <w:r w:rsidR="004B7C2D">
        <w:rPr>
          <w:sz w:val="24"/>
          <w:szCs w:val="24"/>
        </w:rPr>
        <w:t xml:space="preserve">Where one W2B FHP has already produced these materials, </w:t>
      </w:r>
      <w:r w:rsidR="000B546A">
        <w:rPr>
          <w:sz w:val="24"/>
          <w:szCs w:val="24"/>
        </w:rPr>
        <w:t xml:space="preserve">they will be </w:t>
      </w:r>
      <w:r w:rsidR="004B7C2D">
        <w:rPr>
          <w:sz w:val="24"/>
          <w:szCs w:val="24"/>
        </w:rPr>
        <w:t>share</w:t>
      </w:r>
      <w:r w:rsidR="000B546A">
        <w:rPr>
          <w:sz w:val="24"/>
          <w:szCs w:val="24"/>
        </w:rPr>
        <w:t>d</w:t>
      </w:r>
      <w:r w:rsidR="004B7C2D">
        <w:rPr>
          <w:sz w:val="24"/>
          <w:szCs w:val="24"/>
        </w:rPr>
        <w:t xml:space="preserve"> with other W2B FHPs.</w:t>
      </w:r>
    </w:p>
    <w:p w:rsidR="00A15501" w:rsidRDefault="009E41C7">
      <w:pPr>
        <w:pStyle w:val="ListParagraph"/>
        <w:numPr>
          <w:ilvl w:val="3"/>
          <w:numId w:val="33"/>
        </w:numPr>
        <w:ind w:left="2880"/>
        <w:rPr>
          <w:sz w:val="24"/>
          <w:szCs w:val="24"/>
        </w:rPr>
      </w:pPr>
      <w:r w:rsidRPr="00196BC4">
        <w:rPr>
          <w:sz w:val="24"/>
          <w:szCs w:val="24"/>
        </w:rPr>
        <w:t xml:space="preserve">Produce printed material that </w:t>
      </w:r>
      <w:r w:rsidR="00AA79F3">
        <w:rPr>
          <w:sz w:val="24"/>
          <w:szCs w:val="24"/>
        </w:rPr>
        <w:t xml:space="preserve">raises </w:t>
      </w:r>
      <w:r w:rsidR="004B7C2D">
        <w:rPr>
          <w:sz w:val="24"/>
          <w:szCs w:val="24"/>
        </w:rPr>
        <w:t xml:space="preserve">awareness and </w:t>
      </w:r>
      <w:r w:rsidR="00AA79F3">
        <w:rPr>
          <w:sz w:val="24"/>
          <w:szCs w:val="24"/>
        </w:rPr>
        <w:t xml:space="preserve">fosters stewardship </w:t>
      </w:r>
      <w:r w:rsidR="004B7C2D">
        <w:rPr>
          <w:sz w:val="24"/>
          <w:szCs w:val="24"/>
        </w:rPr>
        <w:t xml:space="preserve">for species of mutual </w:t>
      </w:r>
      <w:r w:rsidR="000B546A">
        <w:rPr>
          <w:sz w:val="24"/>
          <w:szCs w:val="24"/>
        </w:rPr>
        <w:t xml:space="preserve">significance and </w:t>
      </w:r>
      <w:r w:rsidR="004B7C2D">
        <w:rPr>
          <w:sz w:val="24"/>
          <w:szCs w:val="24"/>
        </w:rPr>
        <w:t xml:space="preserve">interest </w:t>
      </w:r>
      <w:r w:rsidR="000B546A">
        <w:rPr>
          <w:sz w:val="24"/>
          <w:szCs w:val="24"/>
        </w:rPr>
        <w:t>to the</w:t>
      </w:r>
      <w:r w:rsidR="000B546A" w:rsidRPr="00196BC4">
        <w:rPr>
          <w:sz w:val="24"/>
          <w:szCs w:val="24"/>
        </w:rPr>
        <w:t xml:space="preserve"> </w:t>
      </w:r>
      <w:r w:rsidRPr="00196BC4">
        <w:rPr>
          <w:sz w:val="24"/>
          <w:szCs w:val="24"/>
        </w:rPr>
        <w:t xml:space="preserve">angling </w:t>
      </w:r>
      <w:r w:rsidR="000B546A">
        <w:rPr>
          <w:sz w:val="24"/>
          <w:szCs w:val="24"/>
        </w:rPr>
        <w:t>public</w:t>
      </w:r>
      <w:r w:rsidRPr="00196BC4">
        <w:rPr>
          <w:sz w:val="24"/>
          <w:szCs w:val="24"/>
        </w:rPr>
        <w:t xml:space="preserve">. </w:t>
      </w:r>
    </w:p>
    <w:p w:rsidR="00A15501" w:rsidRDefault="00987616">
      <w:pPr>
        <w:pStyle w:val="ListParagraph"/>
        <w:numPr>
          <w:ilvl w:val="3"/>
          <w:numId w:val="33"/>
        </w:numPr>
        <w:ind w:left="2880"/>
        <w:rPr>
          <w:sz w:val="24"/>
          <w:szCs w:val="24"/>
        </w:rPr>
      </w:pPr>
      <w:r>
        <w:rPr>
          <w:sz w:val="24"/>
          <w:szCs w:val="24"/>
        </w:rPr>
        <w:t>C</w:t>
      </w:r>
      <w:r w:rsidR="00C5162A">
        <w:rPr>
          <w:sz w:val="24"/>
          <w:szCs w:val="24"/>
        </w:rPr>
        <w:t xml:space="preserve">reate </w:t>
      </w:r>
      <w:r w:rsidR="00202B72">
        <w:rPr>
          <w:sz w:val="24"/>
          <w:szCs w:val="24"/>
        </w:rPr>
        <w:t xml:space="preserve">templates to apply to species </w:t>
      </w:r>
      <w:r>
        <w:rPr>
          <w:sz w:val="24"/>
          <w:szCs w:val="24"/>
        </w:rPr>
        <w:t xml:space="preserve">that </w:t>
      </w:r>
      <w:r w:rsidR="00202B72">
        <w:rPr>
          <w:sz w:val="24"/>
          <w:szCs w:val="24"/>
        </w:rPr>
        <w:t>are of unique interest</w:t>
      </w:r>
      <w:r>
        <w:rPr>
          <w:sz w:val="24"/>
          <w:szCs w:val="24"/>
        </w:rPr>
        <w:t xml:space="preserve"> to an individual W2B FHP</w:t>
      </w:r>
      <w:r w:rsidR="00202B72">
        <w:rPr>
          <w:sz w:val="24"/>
          <w:szCs w:val="24"/>
        </w:rPr>
        <w:t>.</w:t>
      </w:r>
    </w:p>
    <w:p w:rsidR="009E41C7" w:rsidRDefault="009E41C7" w:rsidP="009E41C7">
      <w:pPr>
        <w:pStyle w:val="ListParagraph"/>
        <w:ind w:left="1440"/>
        <w:rPr>
          <w:sz w:val="24"/>
          <w:szCs w:val="24"/>
        </w:rPr>
      </w:pPr>
    </w:p>
    <w:p w:rsidR="00A15501" w:rsidRDefault="006F2BCF">
      <w:pPr>
        <w:pStyle w:val="ListParagraph"/>
        <w:numPr>
          <w:ilvl w:val="2"/>
          <w:numId w:val="33"/>
        </w:numPr>
        <w:ind w:left="2520"/>
        <w:rPr>
          <w:sz w:val="24"/>
          <w:szCs w:val="24"/>
        </w:rPr>
      </w:pPr>
      <w:r>
        <w:rPr>
          <w:sz w:val="24"/>
          <w:szCs w:val="24"/>
        </w:rPr>
        <w:t>Communications Channel</w:t>
      </w:r>
      <w:r w:rsidR="009E41C7" w:rsidRPr="007517F8">
        <w:rPr>
          <w:sz w:val="24"/>
          <w:szCs w:val="24"/>
        </w:rPr>
        <w:t xml:space="preserve">: </w:t>
      </w:r>
      <w:r w:rsidR="0036137F">
        <w:rPr>
          <w:sz w:val="24"/>
          <w:szCs w:val="24"/>
        </w:rPr>
        <w:t xml:space="preserve"> </w:t>
      </w:r>
      <w:r w:rsidR="009E41C7" w:rsidRPr="007517F8">
        <w:rPr>
          <w:sz w:val="24"/>
          <w:szCs w:val="24"/>
        </w:rPr>
        <w:t>Other media outlets</w:t>
      </w:r>
    </w:p>
    <w:p w:rsidR="00A15501" w:rsidRDefault="0051689A">
      <w:pPr>
        <w:pStyle w:val="ListParagraph"/>
        <w:numPr>
          <w:ilvl w:val="3"/>
          <w:numId w:val="33"/>
        </w:numPr>
        <w:ind w:left="2880"/>
        <w:contextualSpacing w:val="0"/>
        <w:rPr>
          <w:sz w:val="24"/>
          <w:szCs w:val="24"/>
        </w:rPr>
      </w:pPr>
      <w:r>
        <w:rPr>
          <w:sz w:val="24"/>
          <w:szCs w:val="24"/>
        </w:rPr>
        <w:lastRenderedPageBreak/>
        <w:t xml:space="preserve">W2B FHPs jointly </w:t>
      </w:r>
      <w:r w:rsidR="00822AA0">
        <w:rPr>
          <w:sz w:val="24"/>
          <w:szCs w:val="24"/>
        </w:rPr>
        <w:t>secure</w:t>
      </w:r>
      <w:r w:rsidR="00987616">
        <w:rPr>
          <w:sz w:val="24"/>
          <w:szCs w:val="24"/>
        </w:rPr>
        <w:t xml:space="preserve"> funding</w:t>
      </w:r>
      <w:r>
        <w:rPr>
          <w:sz w:val="24"/>
          <w:szCs w:val="24"/>
        </w:rPr>
        <w:t xml:space="preserve"> to</w:t>
      </w:r>
      <w:r w:rsidR="00987616">
        <w:rPr>
          <w:sz w:val="24"/>
          <w:szCs w:val="24"/>
        </w:rPr>
        <w:t xml:space="preserve"> support</w:t>
      </w:r>
      <w:r>
        <w:rPr>
          <w:sz w:val="24"/>
          <w:szCs w:val="24"/>
        </w:rPr>
        <w:t xml:space="preserve"> </w:t>
      </w:r>
      <w:r w:rsidR="00987616">
        <w:rPr>
          <w:sz w:val="24"/>
          <w:szCs w:val="24"/>
        </w:rPr>
        <w:t xml:space="preserve">hiring </w:t>
      </w:r>
      <w:r>
        <w:rPr>
          <w:sz w:val="24"/>
          <w:szCs w:val="24"/>
        </w:rPr>
        <w:t xml:space="preserve">an individual to </w:t>
      </w:r>
      <w:r w:rsidR="007517F8">
        <w:rPr>
          <w:sz w:val="24"/>
          <w:szCs w:val="24"/>
        </w:rPr>
        <w:t xml:space="preserve">create and </w:t>
      </w:r>
      <w:r>
        <w:rPr>
          <w:sz w:val="24"/>
          <w:szCs w:val="24"/>
        </w:rPr>
        <w:t xml:space="preserve">employ </w:t>
      </w:r>
      <w:r w:rsidR="00987616">
        <w:rPr>
          <w:sz w:val="24"/>
          <w:szCs w:val="24"/>
        </w:rPr>
        <w:t xml:space="preserve">educational </w:t>
      </w:r>
      <w:r w:rsidR="005B197F">
        <w:rPr>
          <w:sz w:val="24"/>
          <w:szCs w:val="24"/>
        </w:rPr>
        <w:t>video</w:t>
      </w:r>
      <w:r w:rsidR="00987616">
        <w:rPr>
          <w:sz w:val="24"/>
          <w:szCs w:val="24"/>
        </w:rPr>
        <w:t>s about</w:t>
      </w:r>
      <w:r w:rsidR="005B197F">
        <w:rPr>
          <w:sz w:val="24"/>
          <w:szCs w:val="24"/>
        </w:rPr>
        <w:t xml:space="preserve"> </w:t>
      </w:r>
      <w:r w:rsidR="00987616">
        <w:rPr>
          <w:sz w:val="24"/>
          <w:szCs w:val="24"/>
        </w:rPr>
        <w:t xml:space="preserve">these three </w:t>
      </w:r>
      <w:r w:rsidR="000B546A">
        <w:rPr>
          <w:sz w:val="24"/>
          <w:szCs w:val="24"/>
        </w:rPr>
        <w:t>FHPs and their projects (i.e. W2B)</w:t>
      </w:r>
      <w:r w:rsidR="00F42FDA" w:rsidRPr="00F42FDA">
        <w:rPr>
          <w:sz w:val="24"/>
          <w:szCs w:val="24"/>
        </w:rPr>
        <w:t xml:space="preserve"> </w:t>
      </w:r>
      <w:r w:rsidR="00F42FDA">
        <w:rPr>
          <w:sz w:val="24"/>
          <w:szCs w:val="24"/>
        </w:rPr>
        <w:t xml:space="preserve">on </w:t>
      </w:r>
      <w:r w:rsidR="00987616">
        <w:rPr>
          <w:sz w:val="24"/>
          <w:szCs w:val="24"/>
        </w:rPr>
        <w:t>outdoor-related</w:t>
      </w:r>
      <w:r w:rsidR="00987616" w:rsidRPr="00860FBD">
        <w:rPr>
          <w:sz w:val="24"/>
          <w:szCs w:val="24"/>
        </w:rPr>
        <w:t xml:space="preserve"> </w:t>
      </w:r>
      <w:r w:rsidR="00F42FDA" w:rsidRPr="00860FBD">
        <w:rPr>
          <w:sz w:val="24"/>
          <w:szCs w:val="24"/>
        </w:rPr>
        <w:t>TV show</w:t>
      </w:r>
      <w:r w:rsidR="00F42FDA">
        <w:rPr>
          <w:sz w:val="24"/>
          <w:szCs w:val="24"/>
        </w:rPr>
        <w:t>s.</w:t>
      </w:r>
    </w:p>
    <w:p w:rsidR="00A15501" w:rsidRDefault="006953B5">
      <w:pPr>
        <w:pStyle w:val="ListParagraph"/>
        <w:numPr>
          <w:ilvl w:val="1"/>
          <w:numId w:val="33"/>
        </w:numPr>
        <w:ind w:left="1800"/>
        <w:rPr>
          <w:sz w:val="24"/>
          <w:szCs w:val="24"/>
        </w:rPr>
      </w:pPr>
      <w:r>
        <w:rPr>
          <w:sz w:val="24"/>
          <w:szCs w:val="24"/>
        </w:rPr>
        <w:t xml:space="preserve">Target Audience:  </w:t>
      </w:r>
      <w:r w:rsidR="009E41C7" w:rsidRPr="00993813">
        <w:rPr>
          <w:sz w:val="24"/>
          <w:szCs w:val="24"/>
        </w:rPr>
        <w:t>Specific</w:t>
      </w:r>
    </w:p>
    <w:p w:rsidR="00A15501" w:rsidRDefault="006F2BCF">
      <w:pPr>
        <w:pStyle w:val="ListParagraph"/>
        <w:numPr>
          <w:ilvl w:val="2"/>
          <w:numId w:val="33"/>
        </w:numPr>
        <w:ind w:left="2520"/>
        <w:rPr>
          <w:sz w:val="24"/>
          <w:szCs w:val="24"/>
        </w:rPr>
      </w:pPr>
      <w:r>
        <w:rPr>
          <w:sz w:val="24"/>
          <w:szCs w:val="24"/>
        </w:rPr>
        <w:t>Communications Channel</w:t>
      </w:r>
      <w:r w:rsidR="009E41C7" w:rsidRPr="00993813">
        <w:rPr>
          <w:sz w:val="24"/>
          <w:szCs w:val="24"/>
        </w:rPr>
        <w:t xml:space="preserve">: </w:t>
      </w:r>
      <w:r w:rsidR="00612530">
        <w:rPr>
          <w:sz w:val="24"/>
          <w:szCs w:val="24"/>
        </w:rPr>
        <w:t xml:space="preserve"> </w:t>
      </w:r>
      <w:r w:rsidR="009E41C7" w:rsidRPr="00993813">
        <w:rPr>
          <w:sz w:val="24"/>
          <w:szCs w:val="24"/>
        </w:rPr>
        <w:t>Conferences and Meetings</w:t>
      </w:r>
    </w:p>
    <w:p w:rsidR="00A15501" w:rsidRDefault="00993813">
      <w:pPr>
        <w:pStyle w:val="ListParagraph"/>
        <w:numPr>
          <w:ilvl w:val="3"/>
          <w:numId w:val="33"/>
        </w:numPr>
        <w:ind w:left="2880"/>
        <w:rPr>
          <w:sz w:val="24"/>
          <w:szCs w:val="24"/>
        </w:rPr>
      </w:pPr>
      <w:r w:rsidRPr="00993813">
        <w:rPr>
          <w:sz w:val="24"/>
          <w:szCs w:val="24"/>
        </w:rPr>
        <w:t>Cooperatively p</w:t>
      </w:r>
      <w:r w:rsidR="009E41C7" w:rsidRPr="00993813">
        <w:rPr>
          <w:sz w:val="24"/>
          <w:szCs w:val="24"/>
        </w:rPr>
        <w:t>repare</w:t>
      </w:r>
      <w:r w:rsidR="008326DF">
        <w:rPr>
          <w:sz w:val="24"/>
          <w:szCs w:val="24"/>
        </w:rPr>
        <w:t>,</w:t>
      </w:r>
      <w:r w:rsidR="009E41C7" w:rsidRPr="00993813">
        <w:rPr>
          <w:sz w:val="24"/>
          <w:szCs w:val="24"/>
        </w:rPr>
        <w:t xml:space="preserve"> </w:t>
      </w:r>
      <w:r w:rsidRPr="00993813">
        <w:rPr>
          <w:sz w:val="24"/>
          <w:szCs w:val="24"/>
        </w:rPr>
        <w:t xml:space="preserve">coordinate </w:t>
      </w:r>
      <w:r w:rsidR="008326DF">
        <w:rPr>
          <w:sz w:val="24"/>
          <w:szCs w:val="24"/>
        </w:rPr>
        <w:t xml:space="preserve">and </w:t>
      </w:r>
      <w:r w:rsidR="009E41C7" w:rsidRPr="00993813">
        <w:rPr>
          <w:sz w:val="24"/>
          <w:szCs w:val="24"/>
        </w:rPr>
        <w:t xml:space="preserve">present informational presentations on the status, history, management, value, future of </w:t>
      </w:r>
      <w:r w:rsidRPr="00993813">
        <w:rPr>
          <w:sz w:val="24"/>
          <w:szCs w:val="24"/>
        </w:rPr>
        <w:t xml:space="preserve">W2B </w:t>
      </w:r>
      <w:r w:rsidR="00E32129" w:rsidRPr="00993813">
        <w:rPr>
          <w:sz w:val="24"/>
          <w:szCs w:val="24"/>
        </w:rPr>
        <w:t xml:space="preserve">species </w:t>
      </w:r>
      <w:r w:rsidRPr="00993813">
        <w:rPr>
          <w:sz w:val="24"/>
          <w:szCs w:val="24"/>
        </w:rPr>
        <w:t xml:space="preserve">of mutual interest to </w:t>
      </w:r>
      <w:r w:rsidR="00987616">
        <w:rPr>
          <w:sz w:val="24"/>
          <w:szCs w:val="24"/>
        </w:rPr>
        <w:t>FHP</w:t>
      </w:r>
      <w:r w:rsidR="00987616" w:rsidRPr="00993813">
        <w:rPr>
          <w:sz w:val="24"/>
          <w:szCs w:val="24"/>
        </w:rPr>
        <w:t xml:space="preserve"> </w:t>
      </w:r>
      <w:r w:rsidR="009E41C7" w:rsidRPr="00993813">
        <w:rPr>
          <w:sz w:val="24"/>
          <w:szCs w:val="24"/>
        </w:rPr>
        <w:t>partner states.</w:t>
      </w:r>
      <w:r w:rsidRPr="00993813">
        <w:rPr>
          <w:sz w:val="24"/>
          <w:szCs w:val="24"/>
        </w:rPr>
        <w:t xml:space="preserve">  Alternatively, this could </w:t>
      </w:r>
      <w:r w:rsidR="008326DF">
        <w:rPr>
          <w:sz w:val="24"/>
          <w:szCs w:val="24"/>
        </w:rPr>
        <w:t xml:space="preserve">be </w:t>
      </w:r>
      <w:r w:rsidRPr="00993813">
        <w:rPr>
          <w:sz w:val="24"/>
          <w:szCs w:val="24"/>
        </w:rPr>
        <w:t>done as a W2B team, whereby each FHP presents a unique fish of interest.</w:t>
      </w:r>
    </w:p>
    <w:p w:rsidR="00A15501" w:rsidRDefault="00993813">
      <w:pPr>
        <w:pStyle w:val="ListParagraph"/>
        <w:numPr>
          <w:ilvl w:val="3"/>
          <w:numId w:val="33"/>
        </w:numPr>
        <w:ind w:left="2880"/>
        <w:rPr>
          <w:sz w:val="24"/>
          <w:szCs w:val="24"/>
        </w:rPr>
      </w:pPr>
      <w:r w:rsidRPr="00993813">
        <w:rPr>
          <w:sz w:val="24"/>
          <w:szCs w:val="24"/>
        </w:rPr>
        <w:t>Collaboratively identify</w:t>
      </w:r>
      <w:r w:rsidR="009E41C7" w:rsidRPr="00993813">
        <w:rPr>
          <w:sz w:val="24"/>
          <w:szCs w:val="24"/>
        </w:rPr>
        <w:t xml:space="preserve"> county and local government agencies and planners to present the information </w:t>
      </w:r>
      <w:r w:rsidR="00166774">
        <w:rPr>
          <w:sz w:val="24"/>
          <w:szCs w:val="24"/>
        </w:rPr>
        <w:t xml:space="preserve">to </w:t>
      </w:r>
      <w:r w:rsidR="009E41C7" w:rsidRPr="00993813">
        <w:rPr>
          <w:sz w:val="24"/>
          <w:szCs w:val="24"/>
        </w:rPr>
        <w:t xml:space="preserve">and establish a dialog on the issues relating to </w:t>
      </w:r>
      <w:r w:rsidR="00166774">
        <w:rPr>
          <w:sz w:val="24"/>
          <w:szCs w:val="24"/>
        </w:rPr>
        <w:t xml:space="preserve">conservation of </w:t>
      </w:r>
      <w:r w:rsidR="009E41C7" w:rsidRPr="00993813">
        <w:rPr>
          <w:sz w:val="24"/>
          <w:szCs w:val="24"/>
        </w:rPr>
        <w:t xml:space="preserve">species </w:t>
      </w:r>
      <w:r w:rsidRPr="00993813">
        <w:rPr>
          <w:sz w:val="24"/>
          <w:szCs w:val="24"/>
        </w:rPr>
        <w:t>of mutual interest, either individually or as a team</w:t>
      </w:r>
      <w:r w:rsidR="009E41C7" w:rsidRPr="00993813">
        <w:rPr>
          <w:sz w:val="24"/>
          <w:szCs w:val="24"/>
        </w:rPr>
        <w:t>.</w:t>
      </w:r>
    </w:p>
    <w:p w:rsidR="009E41C7" w:rsidRDefault="009E41C7" w:rsidP="009E41C7">
      <w:pPr>
        <w:pStyle w:val="ListParagraph"/>
        <w:ind w:left="1440"/>
        <w:rPr>
          <w:sz w:val="24"/>
          <w:szCs w:val="24"/>
        </w:rPr>
      </w:pPr>
    </w:p>
    <w:p w:rsidR="00A15501" w:rsidRDefault="006F2BCF">
      <w:pPr>
        <w:pStyle w:val="ListParagraph"/>
        <w:numPr>
          <w:ilvl w:val="2"/>
          <w:numId w:val="33"/>
        </w:numPr>
        <w:ind w:left="2520"/>
        <w:contextualSpacing w:val="0"/>
        <w:rPr>
          <w:sz w:val="24"/>
          <w:szCs w:val="24"/>
        </w:rPr>
      </w:pPr>
      <w:r>
        <w:rPr>
          <w:sz w:val="24"/>
          <w:szCs w:val="24"/>
        </w:rPr>
        <w:t>Communications Channel</w:t>
      </w:r>
      <w:r w:rsidR="009E41C7">
        <w:rPr>
          <w:sz w:val="24"/>
          <w:szCs w:val="24"/>
        </w:rPr>
        <w:t xml:space="preserve">: </w:t>
      </w:r>
      <w:r w:rsidR="00D716F0">
        <w:rPr>
          <w:sz w:val="24"/>
          <w:szCs w:val="24"/>
        </w:rPr>
        <w:t xml:space="preserve"> </w:t>
      </w:r>
      <w:r w:rsidR="0093715F">
        <w:rPr>
          <w:sz w:val="24"/>
          <w:szCs w:val="24"/>
        </w:rPr>
        <w:t>Web</w:t>
      </w:r>
    </w:p>
    <w:p w:rsidR="00A15501" w:rsidRDefault="00EC748F">
      <w:pPr>
        <w:pStyle w:val="ListParagraph"/>
        <w:numPr>
          <w:ilvl w:val="3"/>
          <w:numId w:val="33"/>
        </w:numPr>
        <w:ind w:left="2880"/>
        <w:contextualSpacing w:val="0"/>
        <w:rPr>
          <w:sz w:val="24"/>
          <w:szCs w:val="24"/>
        </w:rPr>
      </w:pPr>
      <w:r>
        <w:rPr>
          <w:sz w:val="24"/>
          <w:szCs w:val="24"/>
        </w:rPr>
        <w:t xml:space="preserve">Design a section on </w:t>
      </w:r>
      <w:r w:rsidR="009B77EB">
        <w:rPr>
          <w:sz w:val="24"/>
          <w:szCs w:val="24"/>
        </w:rPr>
        <w:t xml:space="preserve">the </w:t>
      </w:r>
      <w:r w:rsidR="00612530">
        <w:rPr>
          <w:sz w:val="24"/>
          <w:szCs w:val="24"/>
        </w:rPr>
        <w:t xml:space="preserve">W2B </w:t>
      </w:r>
      <w:r w:rsidR="00987616">
        <w:rPr>
          <w:sz w:val="24"/>
          <w:szCs w:val="24"/>
        </w:rPr>
        <w:t>web</w:t>
      </w:r>
      <w:r w:rsidR="00612530">
        <w:rPr>
          <w:sz w:val="24"/>
          <w:szCs w:val="24"/>
        </w:rPr>
        <w:t xml:space="preserve">page </w:t>
      </w:r>
      <w:r>
        <w:rPr>
          <w:sz w:val="24"/>
          <w:szCs w:val="24"/>
        </w:rPr>
        <w:t>to house the various species presentations</w:t>
      </w:r>
      <w:r w:rsidR="006F2BCF">
        <w:rPr>
          <w:sz w:val="24"/>
          <w:szCs w:val="24"/>
        </w:rPr>
        <w:t xml:space="preserve"> </w:t>
      </w:r>
      <w:r>
        <w:rPr>
          <w:sz w:val="24"/>
          <w:szCs w:val="24"/>
        </w:rPr>
        <w:t>as well as the informational posters and PowerPoint</w:t>
      </w:r>
      <w:r w:rsidR="00612530">
        <w:rPr>
          <w:sz w:val="24"/>
          <w:szCs w:val="24"/>
        </w:rPr>
        <w:t xml:space="preserve"> presentation</w:t>
      </w:r>
      <w:r>
        <w:rPr>
          <w:sz w:val="24"/>
          <w:szCs w:val="24"/>
        </w:rPr>
        <w:t>s given at various venues.</w:t>
      </w:r>
    </w:p>
    <w:p w:rsidR="00A15501" w:rsidRDefault="006F2BCF">
      <w:pPr>
        <w:pStyle w:val="ListParagraph"/>
        <w:numPr>
          <w:ilvl w:val="2"/>
          <w:numId w:val="33"/>
        </w:numPr>
        <w:ind w:left="2520"/>
        <w:rPr>
          <w:sz w:val="24"/>
          <w:szCs w:val="24"/>
        </w:rPr>
      </w:pPr>
      <w:r>
        <w:rPr>
          <w:sz w:val="24"/>
          <w:szCs w:val="24"/>
        </w:rPr>
        <w:t>Communications Channel</w:t>
      </w:r>
      <w:r w:rsidR="009E41C7" w:rsidRPr="00FD28DD">
        <w:rPr>
          <w:sz w:val="24"/>
          <w:szCs w:val="24"/>
        </w:rPr>
        <w:t xml:space="preserve">: </w:t>
      </w:r>
      <w:r w:rsidR="006E6FFF">
        <w:rPr>
          <w:sz w:val="24"/>
          <w:szCs w:val="24"/>
        </w:rPr>
        <w:t xml:space="preserve"> </w:t>
      </w:r>
      <w:r w:rsidR="009E41C7" w:rsidRPr="00FD28DD">
        <w:rPr>
          <w:sz w:val="24"/>
          <w:szCs w:val="24"/>
        </w:rPr>
        <w:t>Publications</w:t>
      </w:r>
    </w:p>
    <w:p w:rsidR="00A15501" w:rsidRDefault="00987616">
      <w:pPr>
        <w:pStyle w:val="ListParagraph"/>
        <w:numPr>
          <w:ilvl w:val="3"/>
          <w:numId w:val="33"/>
        </w:numPr>
        <w:ind w:left="2880"/>
        <w:rPr>
          <w:sz w:val="24"/>
          <w:szCs w:val="24"/>
        </w:rPr>
      </w:pPr>
      <w:r>
        <w:rPr>
          <w:sz w:val="24"/>
          <w:szCs w:val="24"/>
        </w:rPr>
        <w:t xml:space="preserve">Jointly </w:t>
      </w:r>
      <w:r w:rsidR="00822AA0">
        <w:rPr>
          <w:sz w:val="24"/>
          <w:szCs w:val="24"/>
        </w:rPr>
        <w:t>secure</w:t>
      </w:r>
      <w:r>
        <w:rPr>
          <w:sz w:val="24"/>
          <w:szCs w:val="24"/>
        </w:rPr>
        <w:t xml:space="preserve"> funding</w:t>
      </w:r>
      <w:r w:rsidR="00CF73B3" w:rsidRPr="00FD28DD">
        <w:rPr>
          <w:sz w:val="24"/>
          <w:szCs w:val="24"/>
        </w:rPr>
        <w:t xml:space="preserve"> </w:t>
      </w:r>
      <w:r w:rsidR="00FD28DD">
        <w:rPr>
          <w:sz w:val="24"/>
          <w:szCs w:val="24"/>
        </w:rPr>
        <w:t>to</w:t>
      </w:r>
      <w:r>
        <w:rPr>
          <w:sz w:val="24"/>
          <w:szCs w:val="24"/>
        </w:rPr>
        <w:t xml:space="preserve"> support</w:t>
      </w:r>
      <w:r w:rsidR="00FD28DD">
        <w:rPr>
          <w:sz w:val="24"/>
          <w:szCs w:val="24"/>
        </w:rPr>
        <w:t xml:space="preserve"> </w:t>
      </w:r>
      <w:r>
        <w:rPr>
          <w:sz w:val="24"/>
          <w:szCs w:val="24"/>
        </w:rPr>
        <w:t xml:space="preserve">the hiring of </w:t>
      </w:r>
      <w:r w:rsidR="00FD28DD">
        <w:rPr>
          <w:sz w:val="24"/>
          <w:szCs w:val="24"/>
        </w:rPr>
        <w:t xml:space="preserve">a design firm </w:t>
      </w:r>
      <w:r>
        <w:rPr>
          <w:sz w:val="24"/>
          <w:szCs w:val="24"/>
        </w:rPr>
        <w:t>that will</w:t>
      </w:r>
      <w:r w:rsidRPr="00FD28DD">
        <w:rPr>
          <w:sz w:val="24"/>
          <w:szCs w:val="24"/>
        </w:rPr>
        <w:t xml:space="preserve"> </w:t>
      </w:r>
      <w:r w:rsidR="00FD28DD" w:rsidRPr="00FD28DD">
        <w:rPr>
          <w:sz w:val="24"/>
          <w:szCs w:val="24"/>
        </w:rPr>
        <w:t>develop</w:t>
      </w:r>
      <w:r w:rsidR="009E41C7" w:rsidRPr="00FD28DD">
        <w:rPr>
          <w:sz w:val="24"/>
          <w:szCs w:val="24"/>
        </w:rPr>
        <w:t xml:space="preserve"> a</w:t>
      </w:r>
      <w:r w:rsidR="00FD28DD" w:rsidRPr="00FD28DD">
        <w:rPr>
          <w:sz w:val="24"/>
          <w:szCs w:val="24"/>
        </w:rPr>
        <w:t xml:space="preserve"> poster for three species of mutual interest, or unique interest to each </w:t>
      </w:r>
      <w:r>
        <w:rPr>
          <w:sz w:val="24"/>
          <w:szCs w:val="24"/>
        </w:rPr>
        <w:t xml:space="preserve">W2B </w:t>
      </w:r>
      <w:r w:rsidR="00FD28DD" w:rsidRPr="00FD28DD">
        <w:rPr>
          <w:sz w:val="24"/>
          <w:szCs w:val="24"/>
        </w:rPr>
        <w:t xml:space="preserve">FHP. </w:t>
      </w:r>
      <w:r w:rsidR="009E41C7" w:rsidRPr="00FD28DD">
        <w:rPr>
          <w:sz w:val="24"/>
          <w:szCs w:val="24"/>
        </w:rPr>
        <w:t xml:space="preserve"> </w:t>
      </w:r>
    </w:p>
    <w:p w:rsidR="00A15501" w:rsidRPr="00DD13D8" w:rsidRDefault="00987616" w:rsidP="00DD13D8">
      <w:pPr>
        <w:pStyle w:val="ListParagraph"/>
        <w:numPr>
          <w:ilvl w:val="3"/>
          <w:numId w:val="33"/>
        </w:numPr>
        <w:ind w:left="2880"/>
        <w:contextualSpacing w:val="0"/>
        <w:rPr>
          <w:sz w:val="24"/>
          <w:szCs w:val="24"/>
        </w:rPr>
      </w:pPr>
      <w:r>
        <w:rPr>
          <w:sz w:val="24"/>
          <w:szCs w:val="24"/>
        </w:rPr>
        <w:t xml:space="preserve">Jointly </w:t>
      </w:r>
      <w:r w:rsidR="00822AA0">
        <w:rPr>
          <w:sz w:val="24"/>
          <w:szCs w:val="24"/>
        </w:rPr>
        <w:t>secure</w:t>
      </w:r>
      <w:r>
        <w:rPr>
          <w:sz w:val="24"/>
          <w:szCs w:val="24"/>
        </w:rPr>
        <w:t xml:space="preserve"> funding</w:t>
      </w:r>
      <w:r w:rsidR="00FD28DD">
        <w:rPr>
          <w:sz w:val="24"/>
          <w:szCs w:val="24"/>
        </w:rPr>
        <w:t xml:space="preserve"> to </w:t>
      </w:r>
      <w:r>
        <w:rPr>
          <w:sz w:val="24"/>
          <w:szCs w:val="24"/>
        </w:rPr>
        <w:t xml:space="preserve">support the hiring of </w:t>
      </w:r>
      <w:r w:rsidR="00FD28DD">
        <w:rPr>
          <w:sz w:val="24"/>
          <w:szCs w:val="24"/>
        </w:rPr>
        <w:t xml:space="preserve">a design firm </w:t>
      </w:r>
      <w:r>
        <w:rPr>
          <w:sz w:val="24"/>
          <w:szCs w:val="24"/>
        </w:rPr>
        <w:t xml:space="preserve">that will </w:t>
      </w:r>
      <w:r w:rsidR="00FD28DD">
        <w:rPr>
          <w:sz w:val="24"/>
          <w:szCs w:val="24"/>
        </w:rPr>
        <w:t>d</w:t>
      </w:r>
      <w:r w:rsidR="009E41C7" w:rsidRPr="00FD28DD">
        <w:rPr>
          <w:sz w:val="24"/>
          <w:szCs w:val="24"/>
        </w:rPr>
        <w:t xml:space="preserve">evelop a fold out fact sheet on </w:t>
      </w:r>
      <w:r w:rsidR="00FD28DD" w:rsidRPr="00FD28DD">
        <w:rPr>
          <w:sz w:val="24"/>
          <w:szCs w:val="24"/>
        </w:rPr>
        <w:t>species of mutual interest</w:t>
      </w:r>
      <w:r w:rsidR="009E41C7" w:rsidRPr="00FD28DD">
        <w:rPr>
          <w:sz w:val="24"/>
          <w:szCs w:val="24"/>
        </w:rPr>
        <w:t xml:space="preserve"> for distribution to the public</w:t>
      </w:r>
      <w:r w:rsidR="00FD28DD" w:rsidRPr="00FD28DD">
        <w:rPr>
          <w:sz w:val="24"/>
          <w:szCs w:val="24"/>
        </w:rPr>
        <w:t xml:space="preserve"> </w:t>
      </w:r>
      <w:r w:rsidR="009E41C7" w:rsidRPr="00FD28DD">
        <w:rPr>
          <w:sz w:val="24"/>
          <w:szCs w:val="24"/>
        </w:rPr>
        <w:t xml:space="preserve">at </w:t>
      </w:r>
      <w:bookmarkStart w:id="0" w:name="_GoBack"/>
      <w:r w:rsidR="009E41C7" w:rsidRPr="00FD28DD">
        <w:rPr>
          <w:sz w:val="24"/>
          <w:szCs w:val="24"/>
        </w:rPr>
        <w:t>W</w:t>
      </w:r>
      <w:r w:rsidR="00DD13D8">
        <w:rPr>
          <w:sz w:val="24"/>
          <w:szCs w:val="24"/>
        </w:rPr>
        <w:t xml:space="preserve">ildlife </w:t>
      </w:r>
      <w:r w:rsidR="009E41C7" w:rsidRPr="00FD28DD">
        <w:rPr>
          <w:sz w:val="24"/>
          <w:szCs w:val="24"/>
        </w:rPr>
        <w:t>R</w:t>
      </w:r>
      <w:r w:rsidR="00DD13D8">
        <w:rPr>
          <w:sz w:val="24"/>
          <w:szCs w:val="24"/>
        </w:rPr>
        <w:t xml:space="preserve">esources </w:t>
      </w:r>
      <w:r w:rsidR="009E41C7" w:rsidRPr="00DD13D8">
        <w:rPr>
          <w:sz w:val="24"/>
          <w:szCs w:val="24"/>
        </w:rPr>
        <w:t>D</w:t>
      </w:r>
      <w:r w:rsidR="00DD13D8">
        <w:rPr>
          <w:sz w:val="24"/>
          <w:szCs w:val="24"/>
        </w:rPr>
        <w:t>ivision</w:t>
      </w:r>
      <w:r w:rsidR="009E41C7" w:rsidRPr="00DD13D8">
        <w:rPr>
          <w:sz w:val="24"/>
          <w:szCs w:val="24"/>
        </w:rPr>
        <w:t xml:space="preserve"> </w:t>
      </w:r>
      <w:bookmarkEnd w:id="0"/>
      <w:r w:rsidR="009E41C7" w:rsidRPr="00DD13D8">
        <w:rPr>
          <w:sz w:val="24"/>
          <w:szCs w:val="24"/>
        </w:rPr>
        <w:t>facilities, USFS offices</w:t>
      </w:r>
      <w:r w:rsidR="00EC748F" w:rsidRPr="00DD13D8">
        <w:rPr>
          <w:sz w:val="24"/>
          <w:szCs w:val="24"/>
        </w:rPr>
        <w:t>, USFWS refuges, state conservation offices</w:t>
      </w:r>
      <w:r w:rsidR="009E41C7" w:rsidRPr="00DD13D8">
        <w:rPr>
          <w:sz w:val="24"/>
          <w:szCs w:val="24"/>
        </w:rPr>
        <w:t xml:space="preserve"> and state parks.</w:t>
      </w:r>
    </w:p>
    <w:p w:rsidR="00A15501" w:rsidRDefault="006F2BCF">
      <w:pPr>
        <w:pStyle w:val="ListParagraph"/>
        <w:numPr>
          <w:ilvl w:val="2"/>
          <w:numId w:val="33"/>
        </w:numPr>
        <w:ind w:left="2520"/>
        <w:rPr>
          <w:sz w:val="24"/>
          <w:szCs w:val="24"/>
        </w:rPr>
      </w:pPr>
      <w:r>
        <w:rPr>
          <w:sz w:val="24"/>
          <w:szCs w:val="24"/>
        </w:rPr>
        <w:t>Communications Channel</w:t>
      </w:r>
      <w:r w:rsidR="009E41C7">
        <w:rPr>
          <w:sz w:val="24"/>
          <w:szCs w:val="24"/>
        </w:rPr>
        <w:t xml:space="preserve">: </w:t>
      </w:r>
      <w:r w:rsidR="002E03E0">
        <w:rPr>
          <w:sz w:val="24"/>
          <w:szCs w:val="24"/>
        </w:rPr>
        <w:t xml:space="preserve"> </w:t>
      </w:r>
      <w:r w:rsidR="009E41C7">
        <w:rPr>
          <w:sz w:val="24"/>
          <w:szCs w:val="24"/>
        </w:rPr>
        <w:t xml:space="preserve">Other </w:t>
      </w:r>
      <w:r w:rsidR="00232227">
        <w:rPr>
          <w:sz w:val="24"/>
          <w:szCs w:val="24"/>
        </w:rPr>
        <w:t>Outreach Opportunities</w:t>
      </w:r>
    </w:p>
    <w:p w:rsidR="00A15501" w:rsidRDefault="005B197F">
      <w:pPr>
        <w:pStyle w:val="ListParagraph"/>
        <w:numPr>
          <w:ilvl w:val="3"/>
          <w:numId w:val="33"/>
        </w:numPr>
        <w:ind w:left="2880"/>
        <w:rPr>
          <w:sz w:val="24"/>
          <w:szCs w:val="24"/>
        </w:rPr>
      </w:pPr>
      <w:r w:rsidRPr="005B197F">
        <w:rPr>
          <w:sz w:val="24"/>
          <w:szCs w:val="24"/>
        </w:rPr>
        <w:t>Identify and work with NGOs to e</w:t>
      </w:r>
      <w:r w:rsidR="009E41C7" w:rsidRPr="005B197F">
        <w:rPr>
          <w:sz w:val="24"/>
          <w:szCs w:val="24"/>
        </w:rPr>
        <w:t>xpand existing classroom programs</w:t>
      </w:r>
      <w:r>
        <w:rPr>
          <w:sz w:val="24"/>
          <w:szCs w:val="24"/>
        </w:rPr>
        <w:t xml:space="preserve"> and </w:t>
      </w:r>
      <w:r w:rsidR="006E3508">
        <w:rPr>
          <w:sz w:val="24"/>
          <w:szCs w:val="24"/>
        </w:rPr>
        <w:t>distribute</w:t>
      </w:r>
      <w:r>
        <w:rPr>
          <w:sz w:val="24"/>
          <w:szCs w:val="24"/>
        </w:rPr>
        <w:t xml:space="preserve"> aforementioned educational materials.</w:t>
      </w:r>
    </w:p>
    <w:p w:rsidR="00B4306A" w:rsidRPr="00B4306A" w:rsidRDefault="00D70958" w:rsidP="00744E1B">
      <w:pPr>
        <w:numPr>
          <w:ilvl w:val="3"/>
          <w:numId w:val="43"/>
        </w:numPr>
        <w:ind w:left="2880"/>
        <w:contextualSpacing/>
        <w:rPr>
          <w:sz w:val="24"/>
          <w:szCs w:val="24"/>
        </w:rPr>
      </w:pPr>
      <w:r>
        <w:rPr>
          <w:sz w:val="24"/>
          <w:szCs w:val="24"/>
        </w:rPr>
        <w:t xml:space="preserve">Promote </w:t>
      </w:r>
      <w:r w:rsidR="005B197F">
        <w:rPr>
          <w:sz w:val="24"/>
          <w:szCs w:val="24"/>
        </w:rPr>
        <w:t xml:space="preserve">aforementioned species </w:t>
      </w:r>
      <w:r w:rsidR="009E41C7" w:rsidRPr="005B197F">
        <w:rPr>
          <w:sz w:val="24"/>
          <w:szCs w:val="24"/>
        </w:rPr>
        <w:t>resource</w:t>
      </w:r>
      <w:r w:rsidR="006E3508">
        <w:rPr>
          <w:sz w:val="24"/>
          <w:szCs w:val="24"/>
        </w:rPr>
        <w:t>s</w:t>
      </w:r>
      <w:r w:rsidR="009E41C7" w:rsidRPr="005B197F">
        <w:rPr>
          <w:sz w:val="24"/>
          <w:szCs w:val="24"/>
        </w:rPr>
        <w:t xml:space="preserve"> through </w:t>
      </w:r>
      <w:r>
        <w:rPr>
          <w:sz w:val="24"/>
          <w:szCs w:val="24"/>
        </w:rPr>
        <w:t xml:space="preserve">partner </w:t>
      </w:r>
      <w:r w:rsidR="009E41C7" w:rsidRPr="005B197F">
        <w:rPr>
          <w:sz w:val="24"/>
          <w:szCs w:val="24"/>
        </w:rPr>
        <w:t xml:space="preserve">state </w:t>
      </w:r>
      <w:r>
        <w:rPr>
          <w:sz w:val="24"/>
          <w:szCs w:val="24"/>
        </w:rPr>
        <w:t xml:space="preserve">fish and wildlife </w:t>
      </w:r>
      <w:r w:rsidR="00E77FB2">
        <w:rPr>
          <w:sz w:val="24"/>
          <w:szCs w:val="24"/>
        </w:rPr>
        <w:t>agency’s</w:t>
      </w:r>
      <w:r w:rsidRPr="005B197F">
        <w:rPr>
          <w:sz w:val="24"/>
          <w:szCs w:val="24"/>
        </w:rPr>
        <w:t xml:space="preserve"> </w:t>
      </w:r>
      <w:r w:rsidR="009E41C7" w:rsidRPr="005B197F">
        <w:rPr>
          <w:sz w:val="24"/>
          <w:szCs w:val="24"/>
        </w:rPr>
        <w:t xml:space="preserve">Public Information and Education </w:t>
      </w:r>
      <w:r>
        <w:rPr>
          <w:sz w:val="24"/>
          <w:szCs w:val="24"/>
        </w:rPr>
        <w:t>programs</w:t>
      </w:r>
      <w:r w:rsidRPr="005B197F">
        <w:rPr>
          <w:sz w:val="24"/>
          <w:szCs w:val="24"/>
        </w:rPr>
        <w:t xml:space="preserve"> </w:t>
      </w:r>
      <w:r w:rsidR="009E41C7" w:rsidRPr="005B197F">
        <w:rPr>
          <w:sz w:val="24"/>
          <w:szCs w:val="24"/>
        </w:rPr>
        <w:t>and the State</w:t>
      </w:r>
      <w:r>
        <w:rPr>
          <w:sz w:val="24"/>
          <w:szCs w:val="24"/>
        </w:rPr>
        <w:t>’s</w:t>
      </w:r>
      <w:r w:rsidR="009E41C7" w:rsidRPr="005B197F">
        <w:rPr>
          <w:sz w:val="24"/>
          <w:szCs w:val="24"/>
        </w:rPr>
        <w:t xml:space="preserve"> Office of Tourism, emphasizing </w:t>
      </w:r>
      <w:r w:rsidR="00E77FB2">
        <w:rPr>
          <w:sz w:val="24"/>
          <w:szCs w:val="24"/>
        </w:rPr>
        <w:t>the use of Best Management Practices</w:t>
      </w:r>
      <w:r w:rsidR="00CB76BF">
        <w:rPr>
          <w:sz w:val="24"/>
          <w:szCs w:val="24"/>
        </w:rPr>
        <w:t xml:space="preserve"> (BMPs)</w:t>
      </w:r>
      <w:r w:rsidR="009E41C7" w:rsidRPr="005B197F">
        <w:rPr>
          <w:sz w:val="24"/>
          <w:szCs w:val="24"/>
        </w:rPr>
        <w:t xml:space="preserve">, respect for landowner </w:t>
      </w:r>
      <w:r w:rsidR="009E41C7" w:rsidRPr="005B197F">
        <w:rPr>
          <w:sz w:val="24"/>
          <w:szCs w:val="24"/>
        </w:rPr>
        <w:lastRenderedPageBreak/>
        <w:t xml:space="preserve">rights, and the physical beauty of the </w:t>
      </w:r>
      <w:r>
        <w:rPr>
          <w:sz w:val="24"/>
          <w:szCs w:val="24"/>
        </w:rPr>
        <w:t xml:space="preserve"> landscapes that support </w:t>
      </w:r>
      <w:r w:rsidRPr="005B197F">
        <w:rPr>
          <w:sz w:val="24"/>
          <w:szCs w:val="24"/>
        </w:rPr>
        <w:t xml:space="preserve"> </w:t>
      </w:r>
      <w:r w:rsidR="009E41C7" w:rsidRPr="005B197F">
        <w:rPr>
          <w:sz w:val="24"/>
          <w:szCs w:val="24"/>
        </w:rPr>
        <w:t xml:space="preserve">many of the state’s </w:t>
      </w:r>
      <w:r w:rsidR="005B197F">
        <w:rPr>
          <w:sz w:val="24"/>
          <w:szCs w:val="24"/>
        </w:rPr>
        <w:t>s</w:t>
      </w:r>
      <w:r w:rsidR="009E41C7" w:rsidRPr="005B197F">
        <w:rPr>
          <w:sz w:val="24"/>
          <w:szCs w:val="24"/>
        </w:rPr>
        <w:t xml:space="preserve">pecies </w:t>
      </w:r>
      <w:r w:rsidR="005B197F">
        <w:rPr>
          <w:sz w:val="24"/>
          <w:szCs w:val="24"/>
        </w:rPr>
        <w:t>of interest</w:t>
      </w:r>
      <w:r w:rsidR="009E41C7" w:rsidRPr="005B197F">
        <w:rPr>
          <w:sz w:val="24"/>
          <w:szCs w:val="24"/>
        </w:rPr>
        <w:t>.</w:t>
      </w:r>
    </w:p>
    <w:p w:rsidR="00A15501" w:rsidRPr="00CB76BF" w:rsidRDefault="00744E1B" w:rsidP="00CB76BF">
      <w:pPr>
        <w:numPr>
          <w:ilvl w:val="3"/>
          <w:numId w:val="43"/>
        </w:numPr>
        <w:ind w:left="2880"/>
        <w:contextualSpacing/>
        <w:rPr>
          <w:sz w:val="24"/>
          <w:szCs w:val="24"/>
        </w:rPr>
      </w:pPr>
      <w:r w:rsidRPr="00B4306A">
        <w:rPr>
          <w:rFonts w:ascii="Calibri" w:eastAsia="Calibri" w:hAnsi="Calibri" w:cs="Times New Roman"/>
          <w:sz w:val="24"/>
          <w:szCs w:val="24"/>
        </w:rPr>
        <w:t>Assist natural resource agency personnel in raising awareness about species of mutual concern to ensure management activities at a landscape scale are as consistent as possible</w:t>
      </w:r>
      <w:r w:rsidR="00CB76BF">
        <w:rPr>
          <w:rFonts w:ascii="Calibri" w:eastAsia="Calibri" w:hAnsi="Calibri" w:cs="Times New Roman"/>
          <w:sz w:val="24"/>
          <w:szCs w:val="24"/>
        </w:rPr>
        <w:t>.</w:t>
      </w:r>
    </w:p>
    <w:p w:rsidR="009E41C7" w:rsidRPr="0004092D" w:rsidRDefault="009E41C7" w:rsidP="009E41C7">
      <w:pPr>
        <w:ind w:left="1080"/>
        <w:rPr>
          <w:sz w:val="24"/>
          <w:szCs w:val="24"/>
        </w:rPr>
      </w:pPr>
    </w:p>
    <w:p w:rsidR="00A15501" w:rsidRDefault="009878E9">
      <w:pPr>
        <w:pStyle w:val="ListParagraph"/>
        <w:numPr>
          <w:ilvl w:val="0"/>
          <w:numId w:val="33"/>
        </w:numPr>
        <w:ind w:left="1080"/>
        <w:rPr>
          <w:b/>
          <w:sz w:val="24"/>
          <w:szCs w:val="24"/>
        </w:rPr>
      </w:pPr>
      <w:r w:rsidRPr="006847CB">
        <w:rPr>
          <w:b/>
          <w:sz w:val="24"/>
          <w:szCs w:val="24"/>
        </w:rPr>
        <w:t>Threat Outreach</w:t>
      </w:r>
    </w:p>
    <w:p w:rsidR="00A15501" w:rsidRDefault="0090345B">
      <w:pPr>
        <w:pStyle w:val="ListParagraph"/>
        <w:numPr>
          <w:ilvl w:val="1"/>
          <w:numId w:val="33"/>
        </w:numPr>
        <w:ind w:left="1800"/>
        <w:rPr>
          <w:sz w:val="24"/>
          <w:szCs w:val="24"/>
        </w:rPr>
      </w:pPr>
      <w:r>
        <w:rPr>
          <w:sz w:val="24"/>
          <w:szCs w:val="24"/>
        </w:rPr>
        <w:t xml:space="preserve">Target Audience:  </w:t>
      </w:r>
      <w:r w:rsidR="009E41C7" w:rsidRPr="009A59F1">
        <w:rPr>
          <w:sz w:val="24"/>
          <w:szCs w:val="24"/>
        </w:rPr>
        <w:t>General</w:t>
      </w:r>
    </w:p>
    <w:p w:rsidR="00A15501" w:rsidRDefault="0090345B">
      <w:pPr>
        <w:pStyle w:val="ListParagraph"/>
        <w:numPr>
          <w:ilvl w:val="2"/>
          <w:numId w:val="33"/>
        </w:numPr>
        <w:ind w:left="2520"/>
        <w:rPr>
          <w:sz w:val="24"/>
          <w:szCs w:val="24"/>
        </w:rPr>
      </w:pPr>
      <w:r>
        <w:rPr>
          <w:sz w:val="24"/>
          <w:szCs w:val="24"/>
        </w:rPr>
        <w:t>Communications Channel</w:t>
      </w:r>
      <w:r w:rsidR="009E41C7">
        <w:rPr>
          <w:sz w:val="24"/>
          <w:szCs w:val="24"/>
        </w:rPr>
        <w:t>: Conferences and Meetings</w:t>
      </w:r>
    </w:p>
    <w:p w:rsidR="00A15501" w:rsidRDefault="00EC5BB1">
      <w:pPr>
        <w:pStyle w:val="ListParagraph"/>
        <w:numPr>
          <w:ilvl w:val="3"/>
          <w:numId w:val="33"/>
        </w:numPr>
        <w:ind w:left="2880"/>
        <w:contextualSpacing w:val="0"/>
        <w:rPr>
          <w:sz w:val="24"/>
          <w:szCs w:val="24"/>
        </w:rPr>
      </w:pPr>
      <w:r w:rsidRPr="00160097">
        <w:rPr>
          <w:sz w:val="24"/>
          <w:szCs w:val="24"/>
        </w:rPr>
        <w:t xml:space="preserve">Develop a series of </w:t>
      </w:r>
      <w:r w:rsidR="00ED39E9" w:rsidRPr="00160097">
        <w:rPr>
          <w:sz w:val="24"/>
          <w:szCs w:val="24"/>
        </w:rPr>
        <w:t>Power</w:t>
      </w:r>
      <w:r w:rsidR="00ED39E9">
        <w:rPr>
          <w:sz w:val="24"/>
          <w:szCs w:val="24"/>
        </w:rPr>
        <w:t>P</w:t>
      </w:r>
      <w:r w:rsidR="00ED39E9" w:rsidRPr="00160097">
        <w:rPr>
          <w:sz w:val="24"/>
          <w:szCs w:val="24"/>
        </w:rPr>
        <w:t xml:space="preserve">oint </w:t>
      </w:r>
      <w:r w:rsidRPr="00160097">
        <w:rPr>
          <w:sz w:val="24"/>
          <w:szCs w:val="24"/>
        </w:rPr>
        <w:t>presentations</w:t>
      </w:r>
      <w:r w:rsidR="006A1C69">
        <w:rPr>
          <w:sz w:val="24"/>
          <w:szCs w:val="24"/>
        </w:rPr>
        <w:t>/templates</w:t>
      </w:r>
      <w:r w:rsidRPr="00160097">
        <w:rPr>
          <w:sz w:val="24"/>
          <w:szCs w:val="24"/>
        </w:rPr>
        <w:t xml:space="preserve"> that illustrate the </w:t>
      </w:r>
      <w:r w:rsidR="00C2348B">
        <w:rPr>
          <w:sz w:val="24"/>
          <w:szCs w:val="24"/>
        </w:rPr>
        <w:t>conservation</w:t>
      </w:r>
      <w:r w:rsidRPr="00160097">
        <w:rPr>
          <w:sz w:val="24"/>
          <w:szCs w:val="24"/>
        </w:rPr>
        <w:t xml:space="preserve"> needs of </w:t>
      </w:r>
      <w:r w:rsidR="00C2348B">
        <w:rPr>
          <w:sz w:val="24"/>
          <w:szCs w:val="24"/>
        </w:rPr>
        <w:t xml:space="preserve">W2B </w:t>
      </w:r>
      <w:r>
        <w:rPr>
          <w:sz w:val="24"/>
          <w:szCs w:val="24"/>
        </w:rPr>
        <w:t>mutually agreed upon species</w:t>
      </w:r>
      <w:r w:rsidR="00C2348B">
        <w:rPr>
          <w:sz w:val="24"/>
          <w:szCs w:val="24"/>
        </w:rPr>
        <w:t xml:space="preserve"> of interest</w:t>
      </w:r>
      <w:r w:rsidRPr="00160097">
        <w:rPr>
          <w:sz w:val="24"/>
          <w:szCs w:val="24"/>
        </w:rPr>
        <w:t xml:space="preserve"> </w:t>
      </w:r>
      <w:r w:rsidR="00B4306A">
        <w:rPr>
          <w:sz w:val="24"/>
          <w:szCs w:val="24"/>
        </w:rPr>
        <w:t xml:space="preserve">for </w:t>
      </w:r>
      <w:r>
        <w:rPr>
          <w:sz w:val="24"/>
          <w:szCs w:val="24"/>
        </w:rPr>
        <w:t>FHP coordinators</w:t>
      </w:r>
      <w:r w:rsidR="00B4306A">
        <w:rPr>
          <w:sz w:val="24"/>
          <w:szCs w:val="24"/>
        </w:rPr>
        <w:t>’</w:t>
      </w:r>
      <w:r>
        <w:rPr>
          <w:sz w:val="24"/>
          <w:szCs w:val="24"/>
        </w:rPr>
        <w:t xml:space="preserve"> and partners</w:t>
      </w:r>
      <w:r w:rsidR="00B4306A">
        <w:rPr>
          <w:sz w:val="24"/>
          <w:szCs w:val="24"/>
        </w:rPr>
        <w:t>’</w:t>
      </w:r>
      <w:r>
        <w:rPr>
          <w:sz w:val="24"/>
          <w:szCs w:val="24"/>
        </w:rPr>
        <w:t xml:space="preserve"> use at meetings or conferences</w:t>
      </w:r>
      <w:r w:rsidRPr="00160097">
        <w:rPr>
          <w:sz w:val="24"/>
          <w:szCs w:val="24"/>
        </w:rPr>
        <w:t>.</w:t>
      </w:r>
    </w:p>
    <w:p w:rsidR="00A15501" w:rsidRDefault="006847CB">
      <w:pPr>
        <w:pStyle w:val="ListParagraph"/>
        <w:numPr>
          <w:ilvl w:val="2"/>
          <w:numId w:val="33"/>
        </w:numPr>
        <w:ind w:left="2520"/>
        <w:rPr>
          <w:sz w:val="24"/>
          <w:szCs w:val="24"/>
        </w:rPr>
      </w:pPr>
      <w:r>
        <w:rPr>
          <w:sz w:val="24"/>
          <w:szCs w:val="24"/>
        </w:rPr>
        <w:t>Communications Channel</w:t>
      </w:r>
      <w:r w:rsidR="009E41C7">
        <w:rPr>
          <w:sz w:val="24"/>
          <w:szCs w:val="24"/>
        </w:rPr>
        <w:t>: Web</w:t>
      </w:r>
    </w:p>
    <w:p w:rsidR="00F300A8" w:rsidRDefault="003059D8">
      <w:pPr>
        <w:pStyle w:val="ListParagraph"/>
        <w:numPr>
          <w:ilvl w:val="3"/>
          <w:numId w:val="33"/>
        </w:numPr>
        <w:ind w:left="2880"/>
        <w:rPr>
          <w:sz w:val="24"/>
          <w:szCs w:val="24"/>
        </w:rPr>
      </w:pPr>
      <w:r>
        <w:rPr>
          <w:sz w:val="24"/>
          <w:szCs w:val="24"/>
        </w:rPr>
        <w:t>Collect and d</w:t>
      </w:r>
      <w:r w:rsidR="009E41C7" w:rsidRPr="00C53CD3">
        <w:rPr>
          <w:sz w:val="24"/>
          <w:szCs w:val="24"/>
        </w:rPr>
        <w:t xml:space="preserve">isseminate information to the general public via </w:t>
      </w:r>
      <w:r w:rsidR="009E41C7">
        <w:rPr>
          <w:sz w:val="24"/>
          <w:szCs w:val="24"/>
        </w:rPr>
        <w:t xml:space="preserve">the </w:t>
      </w:r>
      <w:r w:rsidR="009E41C7" w:rsidRPr="00C53CD3">
        <w:rPr>
          <w:sz w:val="24"/>
          <w:szCs w:val="24"/>
        </w:rPr>
        <w:t xml:space="preserve">web, stressing the importance of habitat to the conservation of </w:t>
      </w:r>
      <w:r w:rsidR="001A60B9">
        <w:rPr>
          <w:sz w:val="24"/>
          <w:szCs w:val="24"/>
        </w:rPr>
        <w:t xml:space="preserve">mutually </w:t>
      </w:r>
      <w:r w:rsidR="00F300A8">
        <w:rPr>
          <w:sz w:val="24"/>
          <w:szCs w:val="24"/>
        </w:rPr>
        <w:t xml:space="preserve">agreed upon </w:t>
      </w:r>
      <w:r w:rsidR="001A60B9">
        <w:rPr>
          <w:sz w:val="24"/>
          <w:szCs w:val="24"/>
        </w:rPr>
        <w:t>species</w:t>
      </w:r>
      <w:r w:rsidR="009E41C7" w:rsidRPr="00C53CD3">
        <w:rPr>
          <w:sz w:val="24"/>
          <w:szCs w:val="24"/>
        </w:rPr>
        <w:t xml:space="preserve"> </w:t>
      </w:r>
      <w:r w:rsidR="00F300A8">
        <w:rPr>
          <w:sz w:val="24"/>
          <w:szCs w:val="24"/>
        </w:rPr>
        <w:t>of interest</w:t>
      </w:r>
      <w:r w:rsidR="009E41C7" w:rsidRPr="00C53CD3">
        <w:rPr>
          <w:sz w:val="24"/>
          <w:szCs w:val="24"/>
        </w:rPr>
        <w:t>,</w:t>
      </w:r>
      <w:r w:rsidR="00F300A8">
        <w:rPr>
          <w:sz w:val="24"/>
          <w:szCs w:val="24"/>
        </w:rPr>
        <w:t xml:space="preserve"> along with actions</w:t>
      </w:r>
      <w:r w:rsidR="009E41C7" w:rsidRPr="00C53CD3">
        <w:rPr>
          <w:sz w:val="24"/>
          <w:szCs w:val="24"/>
        </w:rPr>
        <w:t xml:space="preserve"> the public </w:t>
      </w:r>
      <w:r w:rsidR="00F300A8">
        <w:rPr>
          <w:sz w:val="24"/>
          <w:szCs w:val="24"/>
        </w:rPr>
        <w:t>can take</w:t>
      </w:r>
      <w:r w:rsidR="009E41C7" w:rsidRPr="00C53CD3">
        <w:rPr>
          <w:sz w:val="24"/>
          <w:szCs w:val="24"/>
        </w:rPr>
        <w:t xml:space="preserve"> toward</w:t>
      </w:r>
      <w:r w:rsidR="00F300A8">
        <w:rPr>
          <w:sz w:val="24"/>
          <w:szCs w:val="24"/>
        </w:rPr>
        <w:t>s</w:t>
      </w:r>
      <w:r w:rsidR="009E41C7" w:rsidRPr="00C53CD3">
        <w:rPr>
          <w:sz w:val="24"/>
          <w:szCs w:val="24"/>
        </w:rPr>
        <w:t xml:space="preserve"> protecting and enhancing </w:t>
      </w:r>
      <w:r w:rsidR="00F300A8">
        <w:rPr>
          <w:sz w:val="24"/>
          <w:szCs w:val="24"/>
        </w:rPr>
        <w:t>these</w:t>
      </w:r>
      <w:r w:rsidR="009E41C7" w:rsidRPr="00C53CD3">
        <w:rPr>
          <w:sz w:val="24"/>
          <w:szCs w:val="24"/>
        </w:rPr>
        <w:t xml:space="preserve"> important resource</w:t>
      </w:r>
      <w:r w:rsidR="00F300A8">
        <w:rPr>
          <w:sz w:val="24"/>
          <w:szCs w:val="24"/>
        </w:rPr>
        <w:t>s.</w:t>
      </w:r>
    </w:p>
    <w:p w:rsidR="00A15501" w:rsidRDefault="009E41C7">
      <w:pPr>
        <w:pStyle w:val="ListParagraph"/>
        <w:numPr>
          <w:ilvl w:val="3"/>
          <w:numId w:val="33"/>
        </w:numPr>
        <w:ind w:left="2880"/>
        <w:rPr>
          <w:sz w:val="24"/>
          <w:szCs w:val="24"/>
        </w:rPr>
      </w:pPr>
      <w:r w:rsidRPr="00C53CD3">
        <w:rPr>
          <w:sz w:val="24"/>
          <w:szCs w:val="24"/>
        </w:rPr>
        <w:t xml:space="preserve"> </w:t>
      </w:r>
      <w:r w:rsidR="00F300A8">
        <w:rPr>
          <w:sz w:val="24"/>
          <w:szCs w:val="24"/>
        </w:rPr>
        <w:t>Raise awareness about the</w:t>
      </w:r>
      <w:r w:rsidRPr="00C53CD3">
        <w:rPr>
          <w:sz w:val="24"/>
          <w:szCs w:val="24"/>
        </w:rPr>
        <w:t xml:space="preserve"> potential threats of exotic species and disease introductions and expansions within </w:t>
      </w:r>
      <w:r w:rsidR="001A60B9">
        <w:rPr>
          <w:sz w:val="24"/>
          <w:szCs w:val="24"/>
        </w:rPr>
        <w:t>individual states</w:t>
      </w:r>
      <w:r w:rsidRPr="00C53CD3">
        <w:rPr>
          <w:sz w:val="24"/>
          <w:szCs w:val="24"/>
        </w:rPr>
        <w:t xml:space="preserve">. </w:t>
      </w:r>
    </w:p>
    <w:p w:rsidR="00A15501" w:rsidRDefault="009E41C7">
      <w:pPr>
        <w:pStyle w:val="ListParagraph"/>
        <w:numPr>
          <w:ilvl w:val="3"/>
          <w:numId w:val="33"/>
        </w:numPr>
        <w:ind w:left="2880"/>
        <w:contextualSpacing w:val="0"/>
        <w:rPr>
          <w:sz w:val="24"/>
          <w:szCs w:val="24"/>
        </w:rPr>
      </w:pPr>
      <w:r w:rsidRPr="006D279E">
        <w:rPr>
          <w:sz w:val="24"/>
          <w:szCs w:val="24"/>
        </w:rPr>
        <w:t xml:space="preserve">Publicize the application of BMPs, as well as the benefits of protecting and improving water/habitat quality, by presenting success stories on </w:t>
      </w:r>
      <w:r w:rsidR="00F300A8">
        <w:rPr>
          <w:sz w:val="24"/>
          <w:szCs w:val="24"/>
        </w:rPr>
        <w:t>state natural resource</w:t>
      </w:r>
      <w:r w:rsidR="00F300A8" w:rsidRPr="006D279E">
        <w:rPr>
          <w:sz w:val="24"/>
          <w:szCs w:val="24"/>
        </w:rPr>
        <w:t xml:space="preserve"> </w:t>
      </w:r>
      <w:r w:rsidRPr="006D279E">
        <w:rPr>
          <w:sz w:val="24"/>
          <w:szCs w:val="24"/>
        </w:rPr>
        <w:t>agency</w:t>
      </w:r>
      <w:r w:rsidR="00F300A8">
        <w:rPr>
          <w:sz w:val="24"/>
          <w:szCs w:val="24"/>
        </w:rPr>
        <w:t>,</w:t>
      </w:r>
      <w:r w:rsidRPr="006D279E">
        <w:rPr>
          <w:sz w:val="24"/>
          <w:szCs w:val="24"/>
        </w:rPr>
        <w:t xml:space="preserve"> and other websites</w:t>
      </w:r>
      <w:r w:rsidR="00F300A8">
        <w:rPr>
          <w:sz w:val="24"/>
          <w:szCs w:val="24"/>
        </w:rPr>
        <w:t>,</w:t>
      </w:r>
      <w:r w:rsidR="001A60B9">
        <w:rPr>
          <w:sz w:val="24"/>
          <w:szCs w:val="24"/>
        </w:rPr>
        <w:t xml:space="preserve"> </w:t>
      </w:r>
      <w:r w:rsidR="00F300A8">
        <w:rPr>
          <w:sz w:val="24"/>
          <w:szCs w:val="24"/>
        </w:rPr>
        <w:t>which demonstrates</w:t>
      </w:r>
      <w:r w:rsidRPr="006D279E">
        <w:rPr>
          <w:sz w:val="24"/>
          <w:szCs w:val="24"/>
        </w:rPr>
        <w:t xml:space="preserve"> how entire communities benefit</w:t>
      </w:r>
      <w:r w:rsidR="00F300A8">
        <w:rPr>
          <w:sz w:val="24"/>
          <w:szCs w:val="24"/>
        </w:rPr>
        <w:t xml:space="preserve"> from conserving these resources</w:t>
      </w:r>
      <w:r w:rsidRPr="006D279E">
        <w:rPr>
          <w:sz w:val="24"/>
          <w:szCs w:val="24"/>
        </w:rPr>
        <w:t xml:space="preserve">. </w:t>
      </w:r>
    </w:p>
    <w:p w:rsidR="00A15501" w:rsidRDefault="006847CB">
      <w:pPr>
        <w:pStyle w:val="ListParagraph"/>
        <w:numPr>
          <w:ilvl w:val="2"/>
          <w:numId w:val="33"/>
        </w:numPr>
        <w:ind w:left="2520"/>
        <w:rPr>
          <w:sz w:val="24"/>
          <w:szCs w:val="24"/>
        </w:rPr>
      </w:pPr>
      <w:r>
        <w:rPr>
          <w:sz w:val="24"/>
          <w:szCs w:val="24"/>
        </w:rPr>
        <w:t>Communications Channel</w:t>
      </w:r>
      <w:r w:rsidR="009E41C7">
        <w:rPr>
          <w:sz w:val="24"/>
          <w:szCs w:val="24"/>
        </w:rPr>
        <w:t>: Publications</w:t>
      </w:r>
    </w:p>
    <w:p w:rsidR="00A15501" w:rsidRDefault="003059D8">
      <w:pPr>
        <w:pStyle w:val="ListParagraph"/>
        <w:numPr>
          <w:ilvl w:val="3"/>
          <w:numId w:val="33"/>
        </w:numPr>
        <w:ind w:left="2880"/>
        <w:rPr>
          <w:sz w:val="24"/>
          <w:szCs w:val="24"/>
        </w:rPr>
      </w:pPr>
      <w:r>
        <w:rPr>
          <w:sz w:val="24"/>
          <w:szCs w:val="24"/>
        </w:rPr>
        <w:t>Collect and d</w:t>
      </w:r>
      <w:r w:rsidR="009E41C7" w:rsidRPr="00C53CD3">
        <w:rPr>
          <w:sz w:val="24"/>
          <w:szCs w:val="24"/>
        </w:rPr>
        <w:t>isseminate</w:t>
      </w:r>
      <w:r>
        <w:rPr>
          <w:sz w:val="24"/>
          <w:szCs w:val="24"/>
        </w:rPr>
        <w:t xml:space="preserve"> existing</w:t>
      </w:r>
      <w:r w:rsidR="009E41C7" w:rsidRPr="00C53CD3">
        <w:rPr>
          <w:sz w:val="24"/>
          <w:szCs w:val="24"/>
        </w:rPr>
        <w:t xml:space="preserve"> information to the general public via news releases</w:t>
      </w:r>
      <w:r w:rsidR="009E41C7">
        <w:rPr>
          <w:sz w:val="24"/>
          <w:szCs w:val="24"/>
        </w:rPr>
        <w:t xml:space="preserve"> and</w:t>
      </w:r>
      <w:r w:rsidR="009E41C7" w:rsidRPr="00C53CD3">
        <w:rPr>
          <w:sz w:val="24"/>
          <w:szCs w:val="24"/>
        </w:rPr>
        <w:t xml:space="preserve"> brochures, stressing the importance of habitat to the conser</w:t>
      </w:r>
      <w:r>
        <w:rPr>
          <w:sz w:val="24"/>
          <w:szCs w:val="24"/>
        </w:rPr>
        <w:t xml:space="preserve">vation of mutually </w:t>
      </w:r>
      <w:r w:rsidR="00822AA0">
        <w:rPr>
          <w:sz w:val="24"/>
          <w:szCs w:val="24"/>
        </w:rPr>
        <w:t xml:space="preserve">agreed upon </w:t>
      </w:r>
      <w:r>
        <w:rPr>
          <w:sz w:val="24"/>
          <w:szCs w:val="24"/>
        </w:rPr>
        <w:t xml:space="preserve">species </w:t>
      </w:r>
      <w:r w:rsidR="00822AA0">
        <w:rPr>
          <w:sz w:val="24"/>
          <w:szCs w:val="24"/>
        </w:rPr>
        <w:t>of interest</w:t>
      </w:r>
      <w:r>
        <w:rPr>
          <w:sz w:val="24"/>
          <w:szCs w:val="24"/>
        </w:rPr>
        <w:t xml:space="preserve">, </w:t>
      </w:r>
      <w:r w:rsidR="00822AA0">
        <w:rPr>
          <w:sz w:val="24"/>
          <w:szCs w:val="24"/>
        </w:rPr>
        <w:t xml:space="preserve">along with actions </w:t>
      </w:r>
      <w:r w:rsidR="009E41C7" w:rsidRPr="00C53CD3">
        <w:rPr>
          <w:sz w:val="24"/>
          <w:szCs w:val="24"/>
        </w:rPr>
        <w:t xml:space="preserve">the public </w:t>
      </w:r>
      <w:r w:rsidR="00822AA0">
        <w:rPr>
          <w:sz w:val="24"/>
          <w:szCs w:val="24"/>
        </w:rPr>
        <w:t>can take</w:t>
      </w:r>
      <w:r w:rsidR="009E41C7" w:rsidRPr="00C53CD3">
        <w:rPr>
          <w:sz w:val="24"/>
          <w:szCs w:val="24"/>
        </w:rPr>
        <w:t xml:space="preserve"> toward</w:t>
      </w:r>
      <w:r w:rsidR="00822AA0">
        <w:rPr>
          <w:sz w:val="24"/>
          <w:szCs w:val="24"/>
        </w:rPr>
        <w:t>s</w:t>
      </w:r>
      <w:r w:rsidR="009E41C7" w:rsidRPr="00C53CD3">
        <w:rPr>
          <w:sz w:val="24"/>
          <w:szCs w:val="24"/>
        </w:rPr>
        <w:t xml:space="preserve"> protecting and enhancing </w:t>
      </w:r>
      <w:r w:rsidR="00822AA0">
        <w:rPr>
          <w:sz w:val="24"/>
          <w:szCs w:val="24"/>
        </w:rPr>
        <w:t>these</w:t>
      </w:r>
      <w:r w:rsidR="00822AA0" w:rsidRPr="00C53CD3">
        <w:rPr>
          <w:sz w:val="24"/>
          <w:szCs w:val="24"/>
        </w:rPr>
        <w:t xml:space="preserve"> </w:t>
      </w:r>
      <w:r w:rsidR="009E41C7" w:rsidRPr="00C53CD3">
        <w:rPr>
          <w:sz w:val="24"/>
          <w:szCs w:val="24"/>
        </w:rPr>
        <w:t>important resource</w:t>
      </w:r>
      <w:r w:rsidR="00822AA0">
        <w:rPr>
          <w:sz w:val="24"/>
          <w:szCs w:val="24"/>
        </w:rPr>
        <w:t>s</w:t>
      </w:r>
      <w:r w:rsidR="009E41C7" w:rsidRPr="00C53CD3">
        <w:rPr>
          <w:sz w:val="24"/>
          <w:szCs w:val="24"/>
        </w:rPr>
        <w:t xml:space="preserve"> and </w:t>
      </w:r>
      <w:r w:rsidR="00822AA0">
        <w:rPr>
          <w:sz w:val="24"/>
          <w:szCs w:val="24"/>
        </w:rPr>
        <w:t xml:space="preserve">to raise awareness about </w:t>
      </w:r>
      <w:r w:rsidR="009E41C7" w:rsidRPr="00C53CD3">
        <w:rPr>
          <w:sz w:val="24"/>
          <w:szCs w:val="24"/>
        </w:rPr>
        <w:t xml:space="preserve">the potential threats of exotic species and disease introductions and expansions within </w:t>
      </w:r>
      <w:r>
        <w:rPr>
          <w:sz w:val="24"/>
          <w:szCs w:val="24"/>
        </w:rPr>
        <w:t>individual states</w:t>
      </w:r>
      <w:r w:rsidR="009E41C7" w:rsidRPr="00C53CD3">
        <w:rPr>
          <w:sz w:val="24"/>
          <w:szCs w:val="24"/>
        </w:rPr>
        <w:t xml:space="preserve">. </w:t>
      </w:r>
    </w:p>
    <w:p w:rsidR="00A15501" w:rsidRDefault="00822AA0">
      <w:pPr>
        <w:pStyle w:val="ListParagraph"/>
        <w:numPr>
          <w:ilvl w:val="3"/>
          <w:numId w:val="33"/>
        </w:numPr>
        <w:ind w:left="2880"/>
        <w:rPr>
          <w:sz w:val="24"/>
          <w:szCs w:val="24"/>
        </w:rPr>
      </w:pPr>
      <w:r>
        <w:rPr>
          <w:sz w:val="24"/>
          <w:szCs w:val="24"/>
        </w:rPr>
        <w:t>Jointly secure funding that supports the</w:t>
      </w:r>
      <w:r w:rsidR="003059D8">
        <w:rPr>
          <w:sz w:val="24"/>
          <w:szCs w:val="24"/>
        </w:rPr>
        <w:t xml:space="preserve"> d</w:t>
      </w:r>
      <w:r w:rsidR="009E41C7" w:rsidRPr="00BC0965">
        <w:rPr>
          <w:sz w:val="24"/>
          <w:szCs w:val="24"/>
        </w:rPr>
        <w:t>evelop</w:t>
      </w:r>
      <w:r>
        <w:rPr>
          <w:sz w:val="24"/>
          <w:szCs w:val="24"/>
        </w:rPr>
        <w:t>ment</w:t>
      </w:r>
      <w:r w:rsidR="009E41C7" w:rsidRPr="00BC0965">
        <w:rPr>
          <w:sz w:val="24"/>
          <w:szCs w:val="24"/>
        </w:rPr>
        <w:t xml:space="preserve"> and </w:t>
      </w:r>
      <w:r w:rsidRPr="00BC0965">
        <w:rPr>
          <w:sz w:val="24"/>
          <w:szCs w:val="24"/>
        </w:rPr>
        <w:t>disseminat</w:t>
      </w:r>
      <w:r>
        <w:rPr>
          <w:sz w:val="24"/>
          <w:szCs w:val="24"/>
        </w:rPr>
        <w:t>ion of</w:t>
      </w:r>
      <w:r w:rsidRPr="00BC0965">
        <w:rPr>
          <w:sz w:val="24"/>
          <w:szCs w:val="24"/>
        </w:rPr>
        <w:t xml:space="preserve"> </w:t>
      </w:r>
      <w:r w:rsidR="009E41C7" w:rsidRPr="00BC0965">
        <w:rPr>
          <w:sz w:val="24"/>
          <w:szCs w:val="24"/>
        </w:rPr>
        <w:t>public outreach materials</w:t>
      </w:r>
      <w:r>
        <w:rPr>
          <w:sz w:val="24"/>
          <w:szCs w:val="24"/>
        </w:rPr>
        <w:t xml:space="preserve"> that raise</w:t>
      </w:r>
      <w:r w:rsidR="00B4306A">
        <w:rPr>
          <w:sz w:val="24"/>
          <w:szCs w:val="24"/>
        </w:rPr>
        <w:t xml:space="preserve"> </w:t>
      </w:r>
      <w:r>
        <w:rPr>
          <w:sz w:val="24"/>
          <w:szCs w:val="24"/>
        </w:rPr>
        <w:t xml:space="preserve">awareness </w:t>
      </w:r>
      <w:r>
        <w:rPr>
          <w:sz w:val="24"/>
          <w:szCs w:val="24"/>
        </w:rPr>
        <w:lastRenderedPageBreak/>
        <w:t>about</w:t>
      </w:r>
      <w:r w:rsidR="009E41C7" w:rsidRPr="00BC0965">
        <w:rPr>
          <w:sz w:val="24"/>
          <w:szCs w:val="24"/>
        </w:rPr>
        <w:t xml:space="preserve"> the adverse impacts of human activities on fish and fish habitat</w:t>
      </w:r>
      <w:r w:rsidR="0090345B">
        <w:rPr>
          <w:sz w:val="24"/>
          <w:szCs w:val="24"/>
        </w:rPr>
        <w:t>,</w:t>
      </w:r>
      <w:r w:rsidR="009E41C7" w:rsidRPr="00BC0965">
        <w:rPr>
          <w:sz w:val="24"/>
          <w:szCs w:val="24"/>
        </w:rPr>
        <w:t xml:space="preserve"> as well as ways to avoid and minimize those impacts.</w:t>
      </w:r>
    </w:p>
    <w:p w:rsidR="00A15501" w:rsidRDefault="0041696B">
      <w:pPr>
        <w:pStyle w:val="ListParagraph"/>
        <w:numPr>
          <w:ilvl w:val="3"/>
          <w:numId w:val="33"/>
        </w:numPr>
        <w:ind w:left="2880"/>
        <w:rPr>
          <w:sz w:val="24"/>
          <w:szCs w:val="24"/>
        </w:rPr>
      </w:pPr>
      <w:r>
        <w:rPr>
          <w:sz w:val="24"/>
          <w:szCs w:val="24"/>
        </w:rPr>
        <w:t xml:space="preserve">Each W2B FHP </w:t>
      </w:r>
      <w:r w:rsidR="006A1C69">
        <w:rPr>
          <w:sz w:val="24"/>
          <w:szCs w:val="24"/>
        </w:rPr>
        <w:t xml:space="preserve">will </w:t>
      </w:r>
      <w:r>
        <w:rPr>
          <w:sz w:val="24"/>
          <w:szCs w:val="24"/>
        </w:rPr>
        <w:t>work with local partners to identify a BMP success story</w:t>
      </w:r>
      <w:r w:rsidR="008B7F95">
        <w:rPr>
          <w:sz w:val="24"/>
          <w:szCs w:val="24"/>
        </w:rPr>
        <w:t xml:space="preserve"> </w:t>
      </w:r>
      <w:r>
        <w:rPr>
          <w:sz w:val="24"/>
          <w:szCs w:val="24"/>
        </w:rPr>
        <w:t xml:space="preserve">and publicize </w:t>
      </w:r>
      <w:r w:rsidR="0090345B">
        <w:rPr>
          <w:sz w:val="24"/>
          <w:szCs w:val="24"/>
        </w:rPr>
        <w:t xml:space="preserve">it </w:t>
      </w:r>
      <w:r w:rsidRPr="006D279E">
        <w:rPr>
          <w:sz w:val="24"/>
          <w:szCs w:val="24"/>
        </w:rPr>
        <w:t>in local newspapers, magazines, newsletters, etc</w:t>
      </w:r>
      <w:r>
        <w:rPr>
          <w:sz w:val="24"/>
          <w:szCs w:val="24"/>
        </w:rPr>
        <w:t>.,</w:t>
      </w:r>
      <w:r w:rsidRPr="006D279E">
        <w:rPr>
          <w:sz w:val="24"/>
          <w:szCs w:val="24"/>
        </w:rPr>
        <w:t xml:space="preserve"> show</w:t>
      </w:r>
      <w:r>
        <w:rPr>
          <w:sz w:val="24"/>
          <w:szCs w:val="24"/>
        </w:rPr>
        <w:t>ing</w:t>
      </w:r>
      <w:r w:rsidRPr="006D279E">
        <w:rPr>
          <w:sz w:val="24"/>
          <w:szCs w:val="24"/>
        </w:rPr>
        <w:t xml:space="preserve"> how entire communities benefit, not just fish and anglers</w:t>
      </w:r>
      <w:r w:rsidR="0090345B">
        <w:rPr>
          <w:sz w:val="24"/>
          <w:szCs w:val="24"/>
        </w:rPr>
        <w:t>,</w:t>
      </w:r>
      <w:r>
        <w:rPr>
          <w:sz w:val="24"/>
          <w:szCs w:val="24"/>
        </w:rPr>
        <w:t xml:space="preserve"> from</w:t>
      </w:r>
      <w:r w:rsidR="009E41C7" w:rsidRPr="006D279E">
        <w:rPr>
          <w:sz w:val="24"/>
          <w:szCs w:val="24"/>
        </w:rPr>
        <w:t xml:space="preserve"> the application of BMPs, as well as the benefits of protecting and improving water/habitat quality.</w:t>
      </w:r>
      <w:r>
        <w:rPr>
          <w:sz w:val="24"/>
          <w:szCs w:val="24"/>
        </w:rPr>
        <w:t xml:space="preserve"> </w:t>
      </w:r>
      <w:r w:rsidR="009E41C7" w:rsidRPr="006D279E">
        <w:rPr>
          <w:sz w:val="24"/>
          <w:szCs w:val="24"/>
        </w:rPr>
        <w:t xml:space="preserve"> </w:t>
      </w:r>
      <w:r>
        <w:rPr>
          <w:sz w:val="24"/>
          <w:szCs w:val="24"/>
        </w:rPr>
        <w:t>W2B FHPs share lessons learned through this process.</w:t>
      </w:r>
    </w:p>
    <w:p w:rsidR="00A15501" w:rsidRDefault="00FA568D">
      <w:pPr>
        <w:pStyle w:val="ListParagraph"/>
        <w:numPr>
          <w:ilvl w:val="3"/>
          <w:numId w:val="33"/>
        </w:numPr>
        <w:ind w:left="2880"/>
        <w:contextualSpacing w:val="0"/>
        <w:rPr>
          <w:sz w:val="24"/>
          <w:szCs w:val="24"/>
        </w:rPr>
      </w:pPr>
      <w:r>
        <w:rPr>
          <w:sz w:val="24"/>
          <w:szCs w:val="24"/>
        </w:rPr>
        <w:t>W2B FHPs collaborate to p</w:t>
      </w:r>
      <w:r w:rsidR="00B26DC2" w:rsidRPr="00160097">
        <w:rPr>
          <w:sz w:val="24"/>
          <w:szCs w:val="24"/>
        </w:rPr>
        <w:t xml:space="preserve">roduce </w:t>
      </w:r>
      <w:r w:rsidR="00B26DC2">
        <w:rPr>
          <w:sz w:val="24"/>
          <w:szCs w:val="24"/>
        </w:rPr>
        <w:t>fact sheets</w:t>
      </w:r>
      <w:r w:rsidR="00B26DC2" w:rsidRPr="00160097">
        <w:rPr>
          <w:sz w:val="24"/>
          <w:szCs w:val="24"/>
        </w:rPr>
        <w:t xml:space="preserve"> on the</w:t>
      </w:r>
      <w:r w:rsidR="00B15BC7">
        <w:rPr>
          <w:sz w:val="24"/>
          <w:szCs w:val="24"/>
        </w:rPr>
        <w:t xml:space="preserve"> negative</w:t>
      </w:r>
      <w:r w:rsidR="00B26DC2" w:rsidRPr="00160097">
        <w:rPr>
          <w:sz w:val="24"/>
          <w:szCs w:val="24"/>
        </w:rPr>
        <w:t xml:space="preserve"> impacts </w:t>
      </w:r>
      <w:r w:rsidR="00B15BC7">
        <w:rPr>
          <w:sz w:val="24"/>
          <w:szCs w:val="24"/>
        </w:rPr>
        <w:t>caused by</w:t>
      </w:r>
      <w:r w:rsidR="00B15BC7" w:rsidRPr="00160097">
        <w:rPr>
          <w:sz w:val="24"/>
          <w:szCs w:val="24"/>
        </w:rPr>
        <w:t xml:space="preserve"> </w:t>
      </w:r>
      <w:r w:rsidR="00B15BC7">
        <w:rPr>
          <w:sz w:val="24"/>
          <w:szCs w:val="24"/>
        </w:rPr>
        <w:t>aquatic nuisance</w:t>
      </w:r>
      <w:r w:rsidR="00B26DC2" w:rsidRPr="00160097">
        <w:rPr>
          <w:sz w:val="24"/>
          <w:szCs w:val="24"/>
        </w:rPr>
        <w:t xml:space="preserve"> species, </w:t>
      </w:r>
      <w:r w:rsidR="00B15BC7">
        <w:rPr>
          <w:sz w:val="24"/>
          <w:szCs w:val="24"/>
        </w:rPr>
        <w:t xml:space="preserve">and certain types of </w:t>
      </w:r>
      <w:r w:rsidR="00B26DC2" w:rsidRPr="00160097">
        <w:rPr>
          <w:sz w:val="24"/>
          <w:szCs w:val="24"/>
        </w:rPr>
        <w:t xml:space="preserve">land </w:t>
      </w:r>
      <w:r w:rsidR="00B15BC7">
        <w:rPr>
          <w:sz w:val="24"/>
          <w:szCs w:val="24"/>
        </w:rPr>
        <w:t xml:space="preserve">and water </w:t>
      </w:r>
      <w:r w:rsidR="00B26DC2" w:rsidRPr="00160097">
        <w:rPr>
          <w:sz w:val="24"/>
          <w:szCs w:val="24"/>
        </w:rPr>
        <w:t xml:space="preserve">use practices, </w:t>
      </w:r>
      <w:r w:rsidR="00B15BC7">
        <w:rPr>
          <w:sz w:val="24"/>
          <w:szCs w:val="24"/>
        </w:rPr>
        <w:t>along with</w:t>
      </w:r>
      <w:r w:rsidR="00B15BC7" w:rsidRPr="00160097">
        <w:rPr>
          <w:sz w:val="24"/>
          <w:szCs w:val="24"/>
        </w:rPr>
        <w:t xml:space="preserve"> </w:t>
      </w:r>
      <w:r w:rsidR="00B26DC2" w:rsidRPr="00160097">
        <w:rPr>
          <w:sz w:val="24"/>
          <w:szCs w:val="24"/>
        </w:rPr>
        <w:t xml:space="preserve">examples of </w:t>
      </w:r>
      <w:r w:rsidR="00B15BC7">
        <w:rPr>
          <w:sz w:val="24"/>
          <w:szCs w:val="24"/>
        </w:rPr>
        <w:t xml:space="preserve">fish </w:t>
      </w:r>
      <w:r w:rsidR="00B26DC2" w:rsidRPr="00160097">
        <w:rPr>
          <w:sz w:val="24"/>
          <w:szCs w:val="24"/>
        </w:rPr>
        <w:t>habitat improvement projects</w:t>
      </w:r>
      <w:r w:rsidR="00B15BC7">
        <w:rPr>
          <w:sz w:val="24"/>
          <w:szCs w:val="24"/>
        </w:rPr>
        <w:t xml:space="preserve"> that have rectified these negative impacts</w:t>
      </w:r>
      <w:r w:rsidR="00B26DC2" w:rsidRPr="00160097">
        <w:rPr>
          <w:sz w:val="24"/>
          <w:szCs w:val="24"/>
        </w:rPr>
        <w:t>.</w:t>
      </w:r>
    </w:p>
    <w:p w:rsidR="00A15501" w:rsidRDefault="006847CB">
      <w:pPr>
        <w:pStyle w:val="ListParagraph"/>
        <w:numPr>
          <w:ilvl w:val="2"/>
          <w:numId w:val="33"/>
        </w:numPr>
        <w:ind w:left="2520"/>
        <w:rPr>
          <w:sz w:val="24"/>
          <w:szCs w:val="24"/>
        </w:rPr>
      </w:pPr>
      <w:r>
        <w:rPr>
          <w:sz w:val="24"/>
          <w:szCs w:val="24"/>
        </w:rPr>
        <w:t>Communications Channel</w:t>
      </w:r>
      <w:r w:rsidR="009E41C7">
        <w:rPr>
          <w:sz w:val="24"/>
          <w:szCs w:val="24"/>
        </w:rPr>
        <w:t xml:space="preserve">: Other </w:t>
      </w:r>
      <w:r w:rsidR="00A05763">
        <w:rPr>
          <w:sz w:val="24"/>
          <w:szCs w:val="24"/>
        </w:rPr>
        <w:t>Outreach Opportunities</w:t>
      </w:r>
    </w:p>
    <w:p w:rsidR="00A15501" w:rsidRDefault="00EC5BB1">
      <w:pPr>
        <w:pStyle w:val="ListParagraph"/>
        <w:numPr>
          <w:ilvl w:val="3"/>
          <w:numId w:val="33"/>
        </w:numPr>
        <w:ind w:left="2880"/>
        <w:rPr>
          <w:sz w:val="24"/>
          <w:szCs w:val="24"/>
        </w:rPr>
      </w:pPr>
      <w:r>
        <w:rPr>
          <w:sz w:val="24"/>
          <w:szCs w:val="24"/>
        </w:rPr>
        <w:t>W2B FHPs can i</w:t>
      </w:r>
      <w:r w:rsidR="009E41C7" w:rsidRPr="00160097">
        <w:rPr>
          <w:sz w:val="24"/>
          <w:szCs w:val="24"/>
        </w:rPr>
        <w:t>nform the public and encourage interest and participation in addressing environmental issues</w:t>
      </w:r>
      <w:r w:rsidR="00357944">
        <w:rPr>
          <w:sz w:val="24"/>
          <w:szCs w:val="24"/>
        </w:rPr>
        <w:t xml:space="preserve"> by ensuring that funded projects have a</w:t>
      </w:r>
      <w:r w:rsidR="00B15BC7">
        <w:rPr>
          <w:sz w:val="24"/>
          <w:szCs w:val="24"/>
        </w:rPr>
        <w:t xml:space="preserve"> standardized</w:t>
      </w:r>
      <w:r w:rsidR="00357944">
        <w:rPr>
          <w:sz w:val="24"/>
          <w:szCs w:val="24"/>
        </w:rPr>
        <w:t xml:space="preserve"> informational sign or fact sheet available on site, explaining what the project is all about and what they can do to help </w:t>
      </w:r>
      <w:r w:rsidR="00B15BC7">
        <w:rPr>
          <w:sz w:val="24"/>
          <w:szCs w:val="24"/>
        </w:rPr>
        <w:t>conserve</w:t>
      </w:r>
      <w:r w:rsidR="00357944">
        <w:rPr>
          <w:sz w:val="24"/>
          <w:szCs w:val="24"/>
        </w:rPr>
        <w:t xml:space="preserve"> fish habitat</w:t>
      </w:r>
      <w:r w:rsidR="009E41C7" w:rsidRPr="00160097">
        <w:rPr>
          <w:sz w:val="24"/>
          <w:szCs w:val="24"/>
        </w:rPr>
        <w:t xml:space="preserve">. </w:t>
      </w:r>
    </w:p>
    <w:p w:rsidR="00A15501" w:rsidRDefault="00B15BC7">
      <w:pPr>
        <w:pStyle w:val="ListParagraph"/>
        <w:numPr>
          <w:ilvl w:val="3"/>
          <w:numId w:val="33"/>
        </w:numPr>
        <w:ind w:left="2880"/>
        <w:rPr>
          <w:sz w:val="24"/>
          <w:szCs w:val="24"/>
        </w:rPr>
      </w:pPr>
      <w:r>
        <w:rPr>
          <w:sz w:val="24"/>
          <w:szCs w:val="24"/>
        </w:rPr>
        <w:t>Jointly secure</w:t>
      </w:r>
      <w:r w:rsidR="00B26DC2" w:rsidRPr="00533F40">
        <w:rPr>
          <w:sz w:val="24"/>
          <w:szCs w:val="24"/>
        </w:rPr>
        <w:t xml:space="preserve"> funding to</w:t>
      </w:r>
      <w:r>
        <w:rPr>
          <w:sz w:val="24"/>
          <w:szCs w:val="24"/>
        </w:rPr>
        <w:t xml:space="preserve"> support the</w:t>
      </w:r>
      <w:r w:rsidR="00B26DC2" w:rsidRPr="00533F40">
        <w:rPr>
          <w:sz w:val="24"/>
          <w:szCs w:val="24"/>
        </w:rPr>
        <w:t xml:space="preserve"> </w:t>
      </w:r>
      <w:r w:rsidRPr="00533F40">
        <w:rPr>
          <w:sz w:val="24"/>
          <w:szCs w:val="24"/>
        </w:rPr>
        <w:t>hir</w:t>
      </w:r>
      <w:r>
        <w:rPr>
          <w:sz w:val="24"/>
          <w:szCs w:val="24"/>
        </w:rPr>
        <w:t>ing of</w:t>
      </w:r>
      <w:r w:rsidRPr="00533F40">
        <w:rPr>
          <w:sz w:val="24"/>
          <w:szCs w:val="24"/>
        </w:rPr>
        <w:t xml:space="preserve"> </w:t>
      </w:r>
      <w:r w:rsidR="00B26DC2" w:rsidRPr="00533F40">
        <w:rPr>
          <w:sz w:val="24"/>
          <w:szCs w:val="24"/>
        </w:rPr>
        <w:t xml:space="preserve">a production team to create a video or contact local news </w:t>
      </w:r>
      <w:r w:rsidR="00A74C5E" w:rsidRPr="00533F40">
        <w:rPr>
          <w:sz w:val="24"/>
          <w:szCs w:val="24"/>
        </w:rPr>
        <w:t xml:space="preserve">to publicize a clip </w:t>
      </w:r>
      <w:r w:rsidR="009E41C7" w:rsidRPr="00533F40">
        <w:rPr>
          <w:sz w:val="24"/>
          <w:szCs w:val="24"/>
        </w:rPr>
        <w:t>promot</w:t>
      </w:r>
      <w:r w:rsidR="00A74C5E" w:rsidRPr="00533F40">
        <w:rPr>
          <w:sz w:val="24"/>
          <w:szCs w:val="24"/>
        </w:rPr>
        <w:t>ing</w:t>
      </w:r>
      <w:r w:rsidR="009E41C7" w:rsidRPr="00533F40">
        <w:rPr>
          <w:sz w:val="24"/>
          <w:szCs w:val="24"/>
        </w:rPr>
        <w:t xml:space="preserve"> the results of protecting, enhancing and restoring water quality and aquatic habitat that demonstrate</w:t>
      </w:r>
      <w:r w:rsidR="00A74C5E" w:rsidRPr="00533F40">
        <w:rPr>
          <w:sz w:val="24"/>
          <w:szCs w:val="24"/>
        </w:rPr>
        <w:t>s</w:t>
      </w:r>
      <w:r w:rsidR="009E41C7" w:rsidRPr="00533F40">
        <w:rPr>
          <w:sz w:val="24"/>
          <w:szCs w:val="24"/>
        </w:rPr>
        <w:t xml:space="preserve"> how all citizens benefit not just the fish and </w:t>
      </w:r>
      <w:r>
        <w:rPr>
          <w:sz w:val="24"/>
          <w:szCs w:val="24"/>
        </w:rPr>
        <w:t>angling</w:t>
      </w:r>
      <w:r w:rsidRPr="00533F40">
        <w:rPr>
          <w:sz w:val="24"/>
          <w:szCs w:val="24"/>
        </w:rPr>
        <w:t xml:space="preserve"> </w:t>
      </w:r>
      <w:r w:rsidR="009E41C7" w:rsidRPr="00533F40">
        <w:rPr>
          <w:sz w:val="24"/>
          <w:szCs w:val="24"/>
        </w:rPr>
        <w:t>interests.</w:t>
      </w:r>
    </w:p>
    <w:p w:rsidR="00A15501" w:rsidRDefault="00533F40">
      <w:pPr>
        <w:pStyle w:val="ListParagraph"/>
        <w:numPr>
          <w:ilvl w:val="3"/>
          <w:numId w:val="33"/>
        </w:numPr>
        <w:ind w:left="2880"/>
        <w:rPr>
          <w:sz w:val="24"/>
          <w:szCs w:val="24"/>
        </w:rPr>
      </w:pPr>
      <w:r w:rsidRPr="00533F40">
        <w:rPr>
          <w:sz w:val="24"/>
          <w:szCs w:val="24"/>
        </w:rPr>
        <w:t xml:space="preserve">Encourage all FHP-supported </w:t>
      </w:r>
      <w:r w:rsidR="00B15BC7">
        <w:rPr>
          <w:sz w:val="24"/>
          <w:szCs w:val="24"/>
        </w:rPr>
        <w:t>fish habitat conservation</w:t>
      </w:r>
      <w:r w:rsidR="00B15BC7" w:rsidRPr="00533F40">
        <w:rPr>
          <w:sz w:val="24"/>
          <w:szCs w:val="24"/>
        </w:rPr>
        <w:t xml:space="preserve"> </w:t>
      </w:r>
      <w:r w:rsidRPr="00533F40">
        <w:rPr>
          <w:sz w:val="24"/>
          <w:szCs w:val="24"/>
        </w:rPr>
        <w:t xml:space="preserve">projects to </w:t>
      </w:r>
      <w:r w:rsidR="00B15BC7">
        <w:rPr>
          <w:sz w:val="24"/>
          <w:szCs w:val="24"/>
        </w:rPr>
        <w:t>incorporate</w:t>
      </w:r>
      <w:r w:rsidR="00B15BC7" w:rsidRPr="00533F40">
        <w:rPr>
          <w:sz w:val="24"/>
          <w:szCs w:val="24"/>
        </w:rPr>
        <w:t xml:space="preserve"> </w:t>
      </w:r>
      <w:r w:rsidR="00B15BC7">
        <w:rPr>
          <w:sz w:val="24"/>
          <w:szCs w:val="24"/>
        </w:rPr>
        <w:t>potential</w:t>
      </w:r>
      <w:r w:rsidR="00B15BC7" w:rsidRPr="00533F40">
        <w:rPr>
          <w:sz w:val="24"/>
          <w:szCs w:val="24"/>
        </w:rPr>
        <w:t xml:space="preserve"> </w:t>
      </w:r>
      <w:r w:rsidRPr="00533F40">
        <w:rPr>
          <w:sz w:val="24"/>
          <w:szCs w:val="24"/>
        </w:rPr>
        <w:t xml:space="preserve">climate change impacts during </w:t>
      </w:r>
      <w:r w:rsidR="00B15BC7">
        <w:rPr>
          <w:sz w:val="24"/>
          <w:szCs w:val="24"/>
        </w:rPr>
        <w:t>their</w:t>
      </w:r>
      <w:r w:rsidR="00B15BC7" w:rsidRPr="00533F40">
        <w:rPr>
          <w:sz w:val="24"/>
          <w:szCs w:val="24"/>
        </w:rPr>
        <w:t xml:space="preserve"> </w:t>
      </w:r>
      <w:r w:rsidRPr="00533F40">
        <w:rPr>
          <w:sz w:val="24"/>
          <w:szCs w:val="24"/>
        </w:rPr>
        <w:t xml:space="preserve">planning </w:t>
      </w:r>
      <w:r w:rsidR="00ED39E9">
        <w:rPr>
          <w:sz w:val="24"/>
          <w:szCs w:val="24"/>
        </w:rPr>
        <w:t>stage</w:t>
      </w:r>
      <w:r w:rsidRPr="00533F40">
        <w:rPr>
          <w:sz w:val="24"/>
          <w:szCs w:val="24"/>
        </w:rPr>
        <w:t>.</w:t>
      </w:r>
    </w:p>
    <w:p w:rsidR="00533F40" w:rsidRPr="00160097" w:rsidRDefault="00533F40" w:rsidP="00533F40">
      <w:pPr>
        <w:pStyle w:val="ListParagraph"/>
        <w:ind w:left="1440"/>
        <w:rPr>
          <w:sz w:val="24"/>
          <w:szCs w:val="24"/>
        </w:rPr>
      </w:pPr>
    </w:p>
    <w:p w:rsidR="009E41C7" w:rsidRPr="009A59F1" w:rsidRDefault="009E41C7" w:rsidP="009E41C7">
      <w:pPr>
        <w:pStyle w:val="ListParagraph"/>
        <w:rPr>
          <w:sz w:val="24"/>
          <w:szCs w:val="24"/>
        </w:rPr>
      </w:pPr>
    </w:p>
    <w:p w:rsidR="00A15501" w:rsidRDefault="001B3A18">
      <w:pPr>
        <w:pStyle w:val="ListParagraph"/>
        <w:numPr>
          <w:ilvl w:val="1"/>
          <w:numId w:val="33"/>
        </w:numPr>
        <w:spacing w:after="0"/>
        <w:ind w:left="1800"/>
        <w:contextualSpacing w:val="0"/>
        <w:rPr>
          <w:sz w:val="24"/>
          <w:szCs w:val="24"/>
        </w:rPr>
      </w:pPr>
      <w:r>
        <w:rPr>
          <w:sz w:val="24"/>
          <w:szCs w:val="24"/>
        </w:rPr>
        <w:t xml:space="preserve">Target </w:t>
      </w:r>
      <w:r w:rsidR="009E41C7" w:rsidRPr="00F07158">
        <w:rPr>
          <w:sz w:val="24"/>
          <w:szCs w:val="24"/>
        </w:rPr>
        <w:t>Audience</w:t>
      </w:r>
      <w:r>
        <w:rPr>
          <w:sz w:val="24"/>
          <w:szCs w:val="24"/>
        </w:rPr>
        <w:t>:  Specific</w:t>
      </w:r>
      <w:r w:rsidR="009E41C7" w:rsidRPr="00F07158">
        <w:rPr>
          <w:sz w:val="24"/>
          <w:szCs w:val="24"/>
        </w:rPr>
        <w:t xml:space="preserve"> </w:t>
      </w:r>
    </w:p>
    <w:p w:rsidR="00A15501" w:rsidRDefault="009E41C7">
      <w:pPr>
        <w:ind w:left="1890"/>
        <w:rPr>
          <w:i/>
          <w:sz w:val="24"/>
          <w:szCs w:val="24"/>
        </w:rPr>
      </w:pPr>
      <w:r w:rsidRPr="0087110A">
        <w:rPr>
          <w:i/>
          <w:sz w:val="24"/>
          <w:szCs w:val="24"/>
        </w:rPr>
        <w:t xml:space="preserve"> Develop specific outreach programs for targeted audiences.</w:t>
      </w:r>
    </w:p>
    <w:p w:rsidR="00A15501" w:rsidRDefault="006847CB">
      <w:pPr>
        <w:pStyle w:val="ListParagraph"/>
        <w:numPr>
          <w:ilvl w:val="2"/>
          <w:numId w:val="23"/>
        </w:numPr>
        <w:ind w:left="2520"/>
        <w:rPr>
          <w:sz w:val="24"/>
          <w:szCs w:val="24"/>
        </w:rPr>
      </w:pPr>
      <w:r>
        <w:rPr>
          <w:sz w:val="24"/>
          <w:szCs w:val="24"/>
        </w:rPr>
        <w:t>Communications Channel</w:t>
      </w:r>
      <w:r w:rsidR="009E41C7">
        <w:rPr>
          <w:sz w:val="24"/>
          <w:szCs w:val="24"/>
        </w:rPr>
        <w:t>: Conferences and Meetings</w:t>
      </w:r>
    </w:p>
    <w:p w:rsidR="00A15501" w:rsidRDefault="00B05F26">
      <w:pPr>
        <w:pStyle w:val="ListParagraph"/>
        <w:numPr>
          <w:ilvl w:val="3"/>
          <w:numId w:val="23"/>
        </w:numPr>
        <w:ind w:left="2880"/>
        <w:rPr>
          <w:sz w:val="24"/>
          <w:szCs w:val="24"/>
        </w:rPr>
      </w:pPr>
      <w:r>
        <w:rPr>
          <w:sz w:val="24"/>
          <w:szCs w:val="24"/>
        </w:rPr>
        <w:t>Modify</w:t>
      </w:r>
      <w:r w:rsidR="009E41C7" w:rsidRPr="00255446">
        <w:rPr>
          <w:sz w:val="24"/>
          <w:szCs w:val="24"/>
        </w:rPr>
        <w:t xml:space="preserve"> </w:t>
      </w:r>
      <w:r w:rsidR="00ED39E9" w:rsidRPr="00255446">
        <w:rPr>
          <w:sz w:val="24"/>
          <w:szCs w:val="24"/>
        </w:rPr>
        <w:t>Power</w:t>
      </w:r>
      <w:r w:rsidR="00ED39E9">
        <w:rPr>
          <w:sz w:val="24"/>
          <w:szCs w:val="24"/>
        </w:rPr>
        <w:t>P</w:t>
      </w:r>
      <w:r w:rsidR="00ED39E9" w:rsidRPr="00255446">
        <w:rPr>
          <w:sz w:val="24"/>
          <w:szCs w:val="24"/>
        </w:rPr>
        <w:t xml:space="preserve">oint </w:t>
      </w:r>
      <w:r w:rsidR="00CB76BF">
        <w:rPr>
          <w:sz w:val="24"/>
          <w:szCs w:val="24"/>
        </w:rPr>
        <w:t xml:space="preserve">documents </w:t>
      </w:r>
      <w:r>
        <w:rPr>
          <w:sz w:val="24"/>
          <w:szCs w:val="24"/>
        </w:rPr>
        <w:t>noted above to address</w:t>
      </w:r>
      <w:r w:rsidR="009E41C7" w:rsidRPr="00255446">
        <w:rPr>
          <w:sz w:val="24"/>
          <w:szCs w:val="24"/>
        </w:rPr>
        <w:t xml:space="preserve"> issues </w:t>
      </w:r>
      <w:r w:rsidR="00ED4FCD">
        <w:rPr>
          <w:sz w:val="24"/>
          <w:szCs w:val="24"/>
        </w:rPr>
        <w:t xml:space="preserve">negatively affecting select </w:t>
      </w:r>
      <w:r w:rsidR="00ED4FCD" w:rsidRPr="00255446">
        <w:rPr>
          <w:sz w:val="24"/>
          <w:szCs w:val="24"/>
        </w:rPr>
        <w:t xml:space="preserve">species </w:t>
      </w:r>
      <w:r w:rsidR="009E41C7" w:rsidRPr="00255446">
        <w:rPr>
          <w:sz w:val="24"/>
          <w:szCs w:val="24"/>
        </w:rPr>
        <w:t xml:space="preserve">for presentation to </w:t>
      </w:r>
      <w:r w:rsidR="00887C2B">
        <w:rPr>
          <w:sz w:val="24"/>
          <w:szCs w:val="24"/>
        </w:rPr>
        <w:t>fishing</w:t>
      </w:r>
      <w:r w:rsidR="00ED39E9" w:rsidRPr="00255446">
        <w:rPr>
          <w:sz w:val="24"/>
          <w:szCs w:val="24"/>
        </w:rPr>
        <w:t xml:space="preserve"> </w:t>
      </w:r>
      <w:r w:rsidR="009E41C7" w:rsidRPr="00255446">
        <w:rPr>
          <w:sz w:val="24"/>
          <w:szCs w:val="24"/>
        </w:rPr>
        <w:t>clubs and other citizen groups.</w:t>
      </w:r>
    </w:p>
    <w:p w:rsidR="00A15501" w:rsidRDefault="009E41C7">
      <w:pPr>
        <w:pStyle w:val="ListParagraph"/>
        <w:numPr>
          <w:ilvl w:val="3"/>
          <w:numId w:val="23"/>
        </w:numPr>
        <w:ind w:left="2880"/>
        <w:rPr>
          <w:sz w:val="24"/>
          <w:szCs w:val="24"/>
        </w:rPr>
      </w:pPr>
      <w:r w:rsidRPr="00F03AB1">
        <w:rPr>
          <w:sz w:val="24"/>
          <w:szCs w:val="24"/>
        </w:rPr>
        <w:t>Participat</w:t>
      </w:r>
      <w:r w:rsidR="00ED4FCD">
        <w:rPr>
          <w:sz w:val="24"/>
          <w:szCs w:val="24"/>
        </w:rPr>
        <w:t xml:space="preserve">e in/present at the IFC’s Flow </w:t>
      </w:r>
      <w:r w:rsidRPr="00F03AB1">
        <w:rPr>
          <w:sz w:val="24"/>
          <w:szCs w:val="24"/>
        </w:rPr>
        <w:t>conference focused on valuation of instream flows.</w:t>
      </w:r>
    </w:p>
    <w:p w:rsidR="00A15501" w:rsidRDefault="007335C7">
      <w:pPr>
        <w:pStyle w:val="ListParagraph"/>
        <w:numPr>
          <w:ilvl w:val="3"/>
          <w:numId w:val="23"/>
        </w:numPr>
        <w:ind w:left="2880"/>
        <w:rPr>
          <w:sz w:val="24"/>
          <w:szCs w:val="24"/>
        </w:rPr>
      </w:pPr>
      <w:r>
        <w:rPr>
          <w:sz w:val="24"/>
          <w:szCs w:val="24"/>
        </w:rPr>
        <w:lastRenderedPageBreak/>
        <w:t>W2B FHPs develop talking points for partners to e</w:t>
      </w:r>
      <w:r w:rsidR="009E41C7" w:rsidRPr="00B04534">
        <w:rPr>
          <w:sz w:val="24"/>
          <w:szCs w:val="24"/>
        </w:rPr>
        <w:t xml:space="preserve">ncourage natural resource agencies to conduct workshops and demonstrations for private landowners to promote protection, enhancement and restoration of </w:t>
      </w:r>
      <w:r w:rsidR="002F0124">
        <w:rPr>
          <w:sz w:val="24"/>
          <w:szCs w:val="24"/>
        </w:rPr>
        <w:t>fish</w:t>
      </w:r>
      <w:r w:rsidR="009E41C7" w:rsidRPr="00B04534">
        <w:rPr>
          <w:sz w:val="24"/>
          <w:szCs w:val="24"/>
        </w:rPr>
        <w:t xml:space="preserve"> habitat and populations. </w:t>
      </w:r>
    </w:p>
    <w:p w:rsidR="00A15501" w:rsidRDefault="007335C7">
      <w:pPr>
        <w:pStyle w:val="ListParagraph"/>
        <w:numPr>
          <w:ilvl w:val="3"/>
          <w:numId w:val="23"/>
        </w:numPr>
        <w:ind w:left="2880"/>
        <w:contextualSpacing w:val="0"/>
        <w:rPr>
          <w:sz w:val="24"/>
          <w:szCs w:val="24"/>
        </w:rPr>
      </w:pPr>
      <w:r>
        <w:rPr>
          <w:sz w:val="24"/>
          <w:szCs w:val="24"/>
        </w:rPr>
        <w:t>W2B FHPs develop talking points for partners to use when e</w:t>
      </w:r>
      <w:r w:rsidR="00B26DC2" w:rsidRPr="00BC0965">
        <w:rPr>
          <w:sz w:val="24"/>
          <w:szCs w:val="24"/>
        </w:rPr>
        <w:t>ncourag</w:t>
      </w:r>
      <w:r>
        <w:rPr>
          <w:sz w:val="24"/>
          <w:szCs w:val="24"/>
        </w:rPr>
        <w:t>ing</w:t>
      </w:r>
      <w:r w:rsidR="00B26DC2" w:rsidRPr="00BC0965">
        <w:rPr>
          <w:sz w:val="24"/>
          <w:szCs w:val="24"/>
        </w:rPr>
        <w:t xml:space="preserve"> the use of BMPs designed to improve point/nonpoint </w:t>
      </w:r>
      <w:r w:rsidR="00B4494A">
        <w:rPr>
          <w:sz w:val="24"/>
          <w:szCs w:val="24"/>
        </w:rPr>
        <w:t xml:space="preserve">source </w:t>
      </w:r>
      <w:r w:rsidR="00B26DC2" w:rsidRPr="00BC0965">
        <w:rPr>
          <w:sz w:val="24"/>
          <w:szCs w:val="24"/>
        </w:rPr>
        <w:t xml:space="preserve">discharge management </w:t>
      </w:r>
      <w:r w:rsidR="00B4494A">
        <w:rPr>
          <w:sz w:val="24"/>
          <w:szCs w:val="24"/>
        </w:rPr>
        <w:t xml:space="preserve">actions </w:t>
      </w:r>
      <w:r w:rsidR="00B26DC2" w:rsidRPr="00BC0965">
        <w:rPr>
          <w:sz w:val="24"/>
          <w:szCs w:val="24"/>
        </w:rPr>
        <w:t>that address the impacts of inorganic and organic contaminants, including emerging contaminants o</w:t>
      </w:r>
      <w:r w:rsidR="00B26DC2">
        <w:rPr>
          <w:sz w:val="24"/>
          <w:szCs w:val="24"/>
        </w:rPr>
        <w:t>f concern for priority habitats with local governments.</w:t>
      </w:r>
    </w:p>
    <w:p w:rsidR="009E41C7" w:rsidRPr="007335C7" w:rsidRDefault="009E41C7" w:rsidP="007335C7">
      <w:pPr>
        <w:ind w:left="1080"/>
        <w:rPr>
          <w:sz w:val="24"/>
          <w:szCs w:val="24"/>
        </w:rPr>
      </w:pPr>
    </w:p>
    <w:p w:rsidR="00A15501" w:rsidRDefault="006847CB">
      <w:pPr>
        <w:pStyle w:val="ListParagraph"/>
        <w:numPr>
          <w:ilvl w:val="2"/>
          <w:numId w:val="23"/>
        </w:numPr>
        <w:ind w:left="2520"/>
        <w:rPr>
          <w:sz w:val="24"/>
          <w:szCs w:val="24"/>
        </w:rPr>
      </w:pPr>
      <w:r>
        <w:rPr>
          <w:sz w:val="24"/>
          <w:szCs w:val="24"/>
        </w:rPr>
        <w:t>Communications Channel</w:t>
      </w:r>
      <w:r w:rsidR="009E41C7">
        <w:rPr>
          <w:sz w:val="24"/>
          <w:szCs w:val="24"/>
        </w:rPr>
        <w:t>: Web</w:t>
      </w:r>
    </w:p>
    <w:p w:rsidR="00A15501" w:rsidRDefault="00FA568D">
      <w:pPr>
        <w:pStyle w:val="ListParagraph"/>
        <w:numPr>
          <w:ilvl w:val="3"/>
          <w:numId w:val="23"/>
        </w:numPr>
        <w:ind w:left="2880"/>
        <w:rPr>
          <w:sz w:val="24"/>
          <w:szCs w:val="24"/>
        </w:rPr>
      </w:pPr>
      <w:r w:rsidRPr="00FA568D">
        <w:rPr>
          <w:sz w:val="24"/>
          <w:szCs w:val="24"/>
        </w:rPr>
        <w:t xml:space="preserve">Each W2B FHP works with partners to identify techniques and guidance documents that can be helpful in </w:t>
      </w:r>
      <w:r w:rsidR="00E41114">
        <w:rPr>
          <w:sz w:val="24"/>
          <w:szCs w:val="24"/>
        </w:rPr>
        <w:t xml:space="preserve">mitigating the adverse impacts that climate change can have on </w:t>
      </w:r>
      <w:r w:rsidRPr="00FA568D">
        <w:rPr>
          <w:sz w:val="24"/>
          <w:szCs w:val="24"/>
        </w:rPr>
        <w:t>priority habitats within each sub</w:t>
      </w:r>
      <w:r w:rsidR="00E41114">
        <w:rPr>
          <w:sz w:val="24"/>
          <w:szCs w:val="24"/>
        </w:rPr>
        <w:t>-</w:t>
      </w:r>
      <w:r w:rsidRPr="00FA568D">
        <w:rPr>
          <w:sz w:val="24"/>
          <w:szCs w:val="24"/>
        </w:rPr>
        <w:t xml:space="preserve">region, and then make </w:t>
      </w:r>
      <w:r w:rsidR="00E41114">
        <w:rPr>
          <w:sz w:val="24"/>
          <w:szCs w:val="24"/>
        </w:rPr>
        <w:t xml:space="preserve">these resources </w:t>
      </w:r>
      <w:r w:rsidRPr="00FA568D">
        <w:rPr>
          <w:sz w:val="24"/>
          <w:szCs w:val="24"/>
        </w:rPr>
        <w:t>available in an online searchable database that local managers and planners can access.</w:t>
      </w:r>
      <w:r w:rsidR="00170E8B" w:rsidRPr="00170E8B">
        <w:rPr>
          <w:sz w:val="24"/>
          <w:szCs w:val="24"/>
        </w:rPr>
        <w:t xml:space="preserve"> </w:t>
      </w:r>
    </w:p>
    <w:p w:rsidR="00A15501" w:rsidRDefault="00170E8B">
      <w:pPr>
        <w:pStyle w:val="ListParagraph"/>
        <w:numPr>
          <w:ilvl w:val="3"/>
          <w:numId w:val="23"/>
        </w:numPr>
        <w:ind w:left="2880"/>
        <w:contextualSpacing w:val="0"/>
        <w:rPr>
          <w:sz w:val="24"/>
          <w:szCs w:val="24"/>
        </w:rPr>
      </w:pPr>
      <w:r>
        <w:rPr>
          <w:sz w:val="24"/>
          <w:szCs w:val="24"/>
        </w:rPr>
        <w:t>W2B FHPs c</w:t>
      </w:r>
      <w:r w:rsidRPr="00B04534">
        <w:rPr>
          <w:sz w:val="24"/>
          <w:szCs w:val="24"/>
        </w:rPr>
        <w:t>oordinate with partners to compile fish movement/habitat restoration techniques and guidance documents</w:t>
      </w:r>
      <w:r>
        <w:rPr>
          <w:sz w:val="24"/>
          <w:szCs w:val="24"/>
        </w:rPr>
        <w:t>, and make</w:t>
      </w:r>
      <w:r w:rsidR="00E41114">
        <w:rPr>
          <w:sz w:val="24"/>
          <w:szCs w:val="24"/>
        </w:rPr>
        <w:t xml:space="preserve"> these resources</w:t>
      </w:r>
      <w:r>
        <w:rPr>
          <w:sz w:val="24"/>
          <w:szCs w:val="24"/>
        </w:rPr>
        <w:t xml:space="preserve"> available online on a W2B web</w:t>
      </w:r>
      <w:r w:rsidR="004E22A6">
        <w:rPr>
          <w:sz w:val="24"/>
          <w:szCs w:val="24"/>
        </w:rPr>
        <w:t>page</w:t>
      </w:r>
      <w:r w:rsidRPr="00B04534">
        <w:rPr>
          <w:sz w:val="24"/>
          <w:szCs w:val="24"/>
        </w:rPr>
        <w:t xml:space="preserve"> to aid partners in planning, design</w:t>
      </w:r>
      <w:r w:rsidR="00E41114">
        <w:rPr>
          <w:sz w:val="24"/>
          <w:szCs w:val="24"/>
        </w:rPr>
        <w:t>ing</w:t>
      </w:r>
      <w:r w:rsidRPr="00B04534">
        <w:rPr>
          <w:sz w:val="24"/>
          <w:szCs w:val="24"/>
        </w:rPr>
        <w:t xml:space="preserve">, </w:t>
      </w:r>
      <w:r w:rsidR="00E41114" w:rsidRPr="00B04534">
        <w:rPr>
          <w:sz w:val="24"/>
          <w:szCs w:val="24"/>
        </w:rPr>
        <w:t>implement</w:t>
      </w:r>
      <w:r w:rsidR="00E41114">
        <w:rPr>
          <w:sz w:val="24"/>
          <w:szCs w:val="24"/>
        </w:rPr>
        <w:t>ing</w:t>
      </w:r>
      <w:r w:rsidRPr="00B04534">
        <w:rPr>
          <w:sz w:val="24"/>
          <w:szCs w:val="24"/>
        </w:rPr>
        <w:t xml:space="preserve">, and monitoring of effective fish </w:t>
      </w:r>
      <w:r w:rsidR="00E41114">
        <w:rPr>
          <w:sz w:val="24"/>
          <w:szCs w:val="24"/>
        </w:rPr>
        <w:t>habitat conservation</w:t>
      </w:r>
      <w:r w:rsidRPr="00B04534">
        <w:rPr>
          <w:sz w:val="24"/>
          <w:szCs w:val="24"/>
        </w:rPr>
        <w:t xml:space="preserve"> projects. </w:t>
      </w:r>
    </w:p>
    <w:p w:rsidR="00A15501" w:rsidRDefault="006847CB">
      <w:pPr>
        <w:pStyle w:val="ListParagraph"/>
        <w:numPr>
          <w:ilvl w:val="2"/>
          <w:numId w:val="23"/>
        </w:numPr>
        <w:ind w:left="2520"/>
        <w:rPr>
          <w:sz w:val="24"/>
          <w:szCs w:val="24"/>
        </w:rPr>
      </w:pPr>
      <w:r>
        <w:rPr>
          <w:sz w:val="24"/>
          <w:szCs w:val="24"/>
        </w:rPr>
        <w:t>Communications Channel</w:t>
      </w:r>
      <w:r w:rsidR="009E41C7">
        <w:rPr>
          <w:sz w:val="24"/>
          <w:szCs w:val="24"/>
        </w:rPr>
        <w:t>: Publications</w:t>
      </w:r>
    </w:p>
    <w:p w:rsidR="00A15501" w:rsidRDefault="007335C7">
      <w:pPr>
        <w:pStyle w:val="ListParagraph"/>
        <w:numPr>
          <w:ilvl w:val="3"/>
          <w:numId w:val="23"/>
        </w:numPr>
        <w:ind w:left="2880"/>
        <w:contextualSpacing w:val="0"/>
        <w:rPr>
          <w:sz w:val="24"/>
          <w:szCs w:val="24"/>
        </w:rPr>
      </w:pPr>
      <w:r>
        <w:rPr>
          <w:sz w:val="24"/>
          <w:szCs w:val="24"/>
        </w:rPr>
        <w:t>W2B FHPs c</w:t>
      </w:r>
      <w:r w:rsidR="009E41C7" w:rsidRPr="00BC0965">
        <w:rPr>
          <w:sz w:val="24"/>
          <w:szCs w:val="24"/>
        </w:rPr>
        <w:t xml:space="preserve">oordinate with partners to </w:t>
      </w:r>
      <w:r>
        <w:rPr>
          <w:sz w:val="24"/>
          <w:szCs w:val="24"/>
        </w:rPr>
        <w:t xml:space="preserve">collaboratively </w:t>
      </w:r>
      <w:r w:rsidR="009E41C7" w:rsidRPr="00BC0965">
        <w:rPr>
          <w:sz w:val="24"/>
          <w:szCs w:val="24"/>
        </w:rPr>
        <w:t>develop and disseminate a toolbox or guidance document of BMPs that will assist FHP</w:t>
      </w:r>
      <w:r>
        <w:rPr>
          <w:sz w:val="24"/>
          <w:szCs w:val="24"/>
        </w:rPr>
        <w:t xml:space="preserve"> </w:t>
      </w:r>
      <w:r w:rsidR="009E41C7" w:rsidRPr="00BC0965">
        <w:rPr>
          <w:sz w:val="24"/>
          <w:szCs w:val="24"/>
        </w:rPr>
        <w:t xml:space="preserve">partners in improving or protecting water quality for fish habitat. </w:t>
      </w:r>
    </w:p>
    <w:p w:rsidR="00A15501" w:rsidRDefault="008F1032">
      <w:pPr>
        <w:pStyle w:val="ListParagraph"/>
        <w:numPr>
          <w:ilvl w:val="2"/>
          <w:numId w:val="23"/>
        </w:numPr>
        <w:ind w:left="2520"/>
        <w:rPr>
          <w:sz w:val="24"/>
          <w:szCs w:val="24"/>
        </w:rPr>
      </w:pPr>
      <w:r>
        <w:rPr>
          <w:sz w:val="24"/>
          <w:szCs w:val="24"/>
        </w:rPr>
        <w:t xml:space="preserve"> </w:t>
      </w:r>
      <w:r w:rsidR="006847CB">
        <w:rPr>
          <w:sz w:val="24"/>
          <w:szCs w:val="24"/>
        </w:rPr>
        <w:t>Communications Channel</w:t>
      </w:r>
      <w:r w:rsidR="009E41C7" w:rsidRPr="00170E8B">
        <w:rPr>
          <w:sz w:val="24"/>
          <w:szCs w:val="24"/>
        </w:rPr>
        <w:t xml:space="preserve">: Other </w:t>
      </w:r>
      <w:r w:rsidR="0061148D">
        <w:rPr>
          <w:sz w:val="24"/>
          <w:szCs w:val="24"/>
        </w:rPr>
        <w:t>Outreach Opportunities</w:t>
      </w:r>
    </w:p>
    <w:p w:rsidR="00A15501" w:rsidRDefault="00E41114">
      <w:pPr>
        <w:pStyle w:val="ListParagraph"/>
        <w:numPr>
          <w:ilvl w:val="3"/>
          <w:numId w:val="23"/>
        </w:numPr>
        <w:ind w:left="2880"/>
        <w:rPr>
          <w:sz w:val="24"/>
          <w:szCs w:val="24"/>
        </w:rPr>
      </w:pPr>
      <w:r>
        <w:rPr>
          <w:sz w:val="24"/>
          <w:szCs w:val="24"/>
        </w:rPr>
        <w:t>Jointly secure funding</w:t>
      </w:r>
      <w:r w:rsidR="00DB0174">
        <w:rPr>
          <w:sz w:val="24"/>
          <w:szCs w:val="24"/>
        </w:rPr>
        <w:t xml:space="preserve"> </w:t>
      </w:r>
      <w:r w:rsidR="00170E8B">
        <w:rPr>
          <w:sz w:val="24"/>
          <w:szCs w:val="24"/>
        </w:rPr>
        <w:t xml:space="preserve">to </w:t>
      </w:r>
      <w:r w:rsidR="00DB0174">
        <w:rPr>
          <w:sz w:val="24"/>
          <w:szCs w:val="24"/>
        </w:rPr>
        <w:t xml:space="preserve">support the hiring of </w:t>
      </w:r>
      <w:r w:rsidR="00CD6DBA">
        <w:rPr>
          <w:sz w:val="24"/>
          <w:szCs w:val="24"/>
        </w:rPr>
        <w:t>an educator and/or graphic designer to d</w:t>
      </w:r>
      <w:r w:rsidR="009E41C7" w:rsidRPr="0087110A">
        <w:rPr>
          <w:sz w:val="24"/>
          <w:szCs w:val="24"/>
        </w:rPr>
        <w:t xml:space="preserve">evelop age-appropriate support materials for teachers on </w:t>
      </w:r>
      <w:r w:rsidR="00CD6DBA">
        <w:rPr>
          <w:sz w:val="24"/>
          <w:szCs w:val="24"/>
        </w:rPr>
        <w:t xml:space="preserve">select fish species </w:t>
      </w:r>
      <w:r w:rsidR="009E41C7" w:rsidRPr="0087110A">
        <w:rPr>
          <w:sz w:val="24"/>
          <w:szCs w:val="24"/>
        </w:rPr>
        <w:t xml:space="preserve">life history, distribution, habitat needs and </w:t>
      </w:r>
      <w:r w:rsidR="00DB0174">
        <w:rPr>
          <w:sz w:val="24"/>
          <w:szCs w:val="24"/>
        </w:rPr>
        <w:t xml:space="preserve">the major </w:t>
      </w:r>
      <w:r w:rsidR="009E41C7" w:rsidRPr="0087110A">
        <w:rPr>
          <w:sz w:val="24"/>
          <w:szCs w:val="24"/>
        </w:rPr>
        <w:t>threats</w:t>
      </w:r>
      <w:r w:rsidR="00DB0174">
        <w:rPr>
          <w:sz w:val="24"/>
          <w:szCs w:val="24"/>
        </w:rPr>
        <w:t xml:space="preserve"> they face,</w:t>
      </w:r>
      <w:r w:rsidR="00170E8B">
        <w:rPr>
          <w:sz w:val="24"/>
          <w:szCs w:val="24"/>
        </w:rPr>
        <w:t xml:space="preserve"> for use by W2B FHPs</w:t>
      </w:r>
      <w:r w:rsidR="009E41C7" w:rsidRPr="0087110A">
        <w:rPr>
          <w:sz w:val="24"/>
          <w:szCs w:val="24"/>
        </w:rPr>
        <w:t>.</w:t>
      </w:r>
    </w:p>
    <w:p w:rsidR="00A15501" w:rsidRDefault="00DB0174">
      <w:pPr>
        <w:pStyle w:val="ListParagraph"/>
        <w:numPr>
          <w:ilvl w:val="3"/>
          <w:numId w:val="23"/>
        </w:numPr>
        <w:ind w:left="2880"/>
        <w:rPr>
          <w:sz w:val="24"/>
          <w:szCs w:val="24"/>
        </w:rPr>
      </w:pPr>
      <w:r>
        <w:rPr>
          <w:sz w:val="24"/>
          <w:szCs w:val="24"/>
        </w:rPr>
        <w:t>Jointly secure funding</w:t>
      </w:r>
      <w:r w:rsidR="00170E8B">
        <w:rPr>
          <w:sz w:val="24"/>
          <w:szCs w:val="24"/>
        </w:rPr>
        <w:t xml:space="preserve"> to</w:t>
      </w:r>
      <w:r>
        <w:rPr>
          <w:sz w:val="24"/>
          <w:szCs w:val="24"/>
        </w:rPr>
        <w:t xml:space="preserve"> support the</w:t>
      </w:r>
      <w:r w:rsidR="00170E8B">
        <w:rPr>
          <w:sz w:val="24"/>
          <w:szCs w:val="24"/>
        </w:rPr>
        <w:t xml:space="preserve"> </w:t>
      </w:r>
      <w:r>
        <w:rPr>
          <w:sz w:val="24"/>
          <w:szCs w:val="24"/>
        </w:rPr>
        <w:t xml:space="preserve">hiring of </w:t>
      </w:r>
      <w:r w:rsidR="00170E8B">
        <w:rPr>
          <w:sz w:val="24"/>
          <w:szCs w:val="24"/>
        </w:rPr>
        <w:t xml:space="preserve">an educator </w:t>
      </w:r>
      <w:r>
        <w:rPr>
          <w:sz w:val="24"/>
          <w:szCs w:val="24"/>
        </w:rPr>
        <w:t xml:space="preserve">who </w:t>
      </w:r>
      <w:r w:rsidR="008A6B5E">
        <w:rPr>
          <w:sz w:val="24"/>
          <w:szCs w:val="24"/>
        </w:rPr>
        <w:t xml:space="preserve">will </w:t>
      </w:r>
      <w:r w:rsidR="00170E8B">
        <w:rPr>
          <w:sz w:val="24"/>
          <w:szCs w:val="24"/>
        </w:rPr>
        <w:t>d</w:t>
      </w:r>
      <w:r w:rsidR="009E41C7" w:rsidRPr="0087110A">
        <w:rPr>
          <w:sz w:val="24"/>
          <w:szCs w:val="24"/>
        </w:rPr>
        <w:t>evelop educational programs and material</w:t>
      </w:r>
      <w:r w:rsidR="0061148D">
        <w:rPr>
          <w:sz w:val="24"/>
          <w:szCs w:val="24"/>
        </w:rPr>
        <w:t>s</w:t>
      </w:r>
      <w:r w:rsidR="009E41C7" w:rsidRPr="0087110A">
        <w:rPr>
          <w:sz w:val="24"/>
          <w:szCs w:val="24"/>
        </w:rPr>
        <w:t xml:space="preserve"> that teach </w:t>
      </w:r>
      <w:r w:rsidR="0061148D">
        <w:rPr>
          <w:sz w:val="24"/>
          <w:szCs w:val="24"/>
        </w:rPr>
        <w:lastRenderedPageBreak/>
        <w:t xml:space="preserve">students about </w:t>
      </w:r>
      <w:r w:rsidR="009E41C7" w:rsidRPr="0087110A">
        <w:rPr>
          <w:sz w:val="24"/>
          <w:szCs w:val="24"/>
        </w:rPr>
        <w:t xml:space="preserve">the connection between good water quality and </w:t>
      </w:r>
      <w:r w:rsidR="00170E8B">
        <w:rPr>
          <w:sz w:val="24"/>
          <w:szCs w:val="24"/>
        </w:rPr>
        <w:t>select</w:t>
      </w:r>
      <w:r>
        <w:rPr>
          <w:sz w:val="24"/>
          <w:szCs w:val="24"/>
        </w:rPr>
        <w:t>ed</w:t>
      </w:r>
      <w:r w:rsidR="00170E8B">
        <w:rPr>
          <w:sz w:val="24"/>
          <w:szCs w:val="24"/>
        </w:rPr>
        <w:t xml:space="preserve"> species</w:t>
      </w:r>
      <w:r w:rsidR="0061148D">
        <w:rPr>
          <w:sz w:val="24"/>
          <w:szCs w:val="24"/>
        </w:rPr>
        <w:t>,</w:t>
      </w:r>
      <w:r w:rsidR="009E41C7" w:rsidRPr="0087110A">
        <w:rPr>
          <w:sz w:val="24"/>
          <w:szCs w:val="24"/>
        </w:rPr>
        <w:t xml:space="preserve"> and how to </w:t>
      </w:r>
      <w:r>
        <w:rPr>
          <w:sz w:val="24"/>
          <w:szCs w:val="24"/>
        </w:rPr>
        <w:t>conserve</w:t>
      </w:r>
      <w:r w:rsidRPr="0087110A">
        <w:rPr>
          <w:sz w:val="24"/>
          <w:szCs w:val="24"/>
        </w:rPr>
        <w:t xml:space="preserve"> </w:t>
      </w:r>
      <w:r w:rsidR="009E41C7" w:rsidRPr="0087110A">
        <w:rPr>
          <w:sz w:val="24"/>
          <w:szCs w:val="24"/>
        </w:rPr>
        <w:t>both.</w:t>
      </w:r>
    </w:p>
    <w:p w:rsidR="00A15501" w:rsidRDefault="00170E8B">
      <w:pPr>
        <w:pStyle w:val="ListParagraph"/>
        <w:numPr>
          <w:ilvl w:val="3"/>
          <w:numId w:val="23"/>
        </w:numPr>
        <w:ind w:left="2880"/>
        <w:rPr>
          <w:sz w:val="24"/>
          <w:szCs w:val="24"/>
        </w:rPr>
      </w:pPr>
      <w:r>
        <w:rPr>
          <w:sz w:val="24"/>
          <w:szCs w:val="24"/>
        </w:rPr>
        <w:t>W2B FHPs c</w:t>
      </w:r>
      <w:r w:rsidR="009E41C7" w:rsidRPr="00BC0965">
        <w:rPr>
          <w:sz w:val="24"/>
          <w:szCs w:val="24"/>
        </w:rPr>
        <w:t xml:space="preserve">oordinate with partners to </w:t>
      </w:r>
      <w:r>
        <w:rPr>
          <w:sz w:val="24"/>
          <w:szCs w:val="24"/>
        </w:rPr>
        <w:t xml:space="preserve">collaboratively </w:t>
      </w:r>
      <w:r w:rsidR="009E41C7" w:rsidRPr="00BC0965">
        <w:rPr>
          <w:sz w:val="24"/>
          <w:szCs w:val="24"/>
        </w:rPr>
        <w:t xml:space="preserve">develop and disseminate a “standardized toolbox” of fish passage technologies (techniques and methodologies) and guidance to assist FHP partners in the development and implementation of effective fish passage protocols </w:t>
      </w:r>
      <w:r w:rsidR="004A4485">
        <w:rPr>
          <w:sz w:val="24"/>
          <w:szCs w:val="24"/>
        </w:rPr>
        <w:t>that</w:t>
      </w:r>
      <w:r w:rsidR="009E41C7" w:rsidRPr="00BC0965">
        <w:rPr>
          <w:sz w:val="24"/>
          <w:szCs w:val="24"/>
        </w:rPr>
        <w:t xml:space="preserve"> alleviate </w:t>
      </w:r>
      <w:r w:rsidR="004A4485" w:rsidRPr="00BC0965">
        <w:rPr>
          <w:sz w:val="24"/>
          <w:szCs w:val="24"/>
        </w:rPr>
        <w:t>th</w:t>
      </w:r>
      <w:r w:rsidR="004A4485">
        <w:rPr>
          <w:sz w:val="24"/>
          <w:szCs w:val="24"/>
        </w:rPr>
        <w:t xml:space="preserve">e </w:t>
      </w:r>
      <w:r w:rsidR="009E41C7" w:rsidRPr="00BC0965">
        <w:rPr>
          <w:sz w:val="24"/>
          <w:szCs w:val="24"/>
        </w:rPr>
        <w:t xml:space="preserve">threat </w:t>
      </w:r>
      <w:r w:rsidR="004A4485">
        <w:rPr>
          <w:sz w:val="24"/>
          <w:szCs w:val="24"/>
        </w:rPr>
        <w:t>of</w:t>
      </w:r>
      <w:r w:rsidR="004A4485" w:rsidRPr="00BC0965">
        <w:rPr>
          <w:sz w:val="24"/>
          <w:szCs w:val="24"/>
        </w:rPr>
        <w:t xml:space="preserve"> </w:t>
      </w:r>
      <w:r w:rsidR="009E41C7" w:rsidRPr="00BC0965">
        <w:rPr>
          <w:sz w:val="24"/>
          <w:szCs w:val="24"/>
        </w:rPr>
        <w:t>new projects</w:t>
      </w:r>
      <w:r w:rsidR="004A4485">
        <w:rPr>
          <w:sz w:val="24"/>
          <w:szCs w:val="24"/>
        </w:rPr>
        <w:t xml:space="preserve"> </w:t>
      </w:r>
      <w:r w:rsidR="00DD7006">
        <w:rPr>
          <w:sz w:val="24"/>
          <w:szCs w:val="24"/>
        </w:rPr>
        <w:t>that</w:t>
      </w:r>
      <w:r w:rsidR="004A4485">
        <w:rPr>
          <w:sz w:val="24"/>
          <w:szCs w:val="24"/>
        </w:rPr>
        <w:t xml:space="preserve"> act as </w:t>
      </w:r>
      <w:r w:rsidR="00DD7006">
        <w:rPr>
          <w:sz w:val="24"/>
          <w:szCs w:val="24"/>
        </w:rPr>
        <w:t>barriers</w:t>
      </w:r>
      <w:r w:rsidR="004A4485">
        <w:rPr>
          <w:sz w:val="24"/>
          <w:szCs w:val="24"/>
        </w:rPr>
        <w:t xml:space="preserve"> to fish movement</w:t>
      </w:r>
      <w:r w:rsidR="009E41C7" w:rsidRPr="00BC0965">
        <w:rPr>
          <w:sz w:val="24"/>
          <w:szCs w:val="24"/>
        </w:rPr>
        <w:t>.</w:t>
      </w:r>
    </w:p>
    <w:p w:rsidR="00A15501" w:rsidRDefault="00170E8B">
      <w:pPr>
        <w:pStyle w:val="ListParagraph"/>
        <w:numPr>
          <w:ilvl w:val="3"/>
          <w:numId w:val="23"/>
        </w:numPr>
        <w:ind w:left="2880"/>
        <w:rPr>
          <w:sz w:val="24"/>
          <w:szCs w:val="24"/>
        </w:rPr>
      </w:pPr>
      <w:r>
        <w:rPr>
          <w:sz w:val="24"/>
          <w:szCs w:val="24"/>
        </w:rPr>
        <w:t>W2B FHPs identify opportunities to e</w:t>
      </w:r>
      <w:r w:rsidR="009E41C7" w:rsidRPr="00B04534">
        <w:rPr>
          <w:sz w:val="24"/>
          <w:szCs w:val="24"/>
        </w:rPr>
        <w:t xml:space="preserve">ncourage all </w:t>
      </w:r>
      <w:r w:rsidR="004A4485">
        <w:rPr>
          <w:sz w:val="24"/>
          <w:szCs w:val="24"/>
        </w:rPr>
        <w:t xml:space="preserve">who are </w:t>
      </w:r>
      <w:r w:rsidR="009E41C7" w:rsidRPr="00B04534">
        <w:rPr>
          <w:sz w:val="24"/>
          <w:szCs w:val="24"/>
        </w:rPr>
        <w:t>responsible for aquatic habitat management to include impacts to fish habitat in their climate change planning and modeling efforts.</w:t>
      </w:r>
    </w:p>
    <w:p w:rsidR="00A15501" w:rsidRDefault="002E334C">
      <w:pPr>
        <w:pStyle w:val="ListParagraph"/>
        <w:numPr>
          <w:ilvl w:val="3"/>
          <w:numId w:val="23"/>
        </w:numPr>
        <w:ind w:left="2880"/>
        <w:rPr>
          <w:sz w:val="24"/>
          <w:szCs w:val="24"/>
        </w:rPr>
      </w:pPr>
      <w:r w:rsidRPr="007C0B76">
        <w:rPr>
          <w:sz w:val="24"/>
          <w:szCs w:val="24"/>
        </w:rPr>
        <w:t>Increase landowner interest in ongoing Federal and State programs that improve wetland function, establish stream buffers, exclude livestock</w:t>
      </w:r>
      <w:r w:rsidR="004A4485">
        <w:rPr>
          <w:sz w:val="24"/>
          <w:szCs w:val="24"/>
        </w:rPr>
        <w:t xml:space="preserve"> impacts to water</w:t>
      </w:r>
      <w:r w:rsidRPr="007C0B76">
        <w:rPr>
          <w:sz w:val="24"/>
          <w:szCs w:val="24"/>
        </w:rPr>
        <w:t>, and provide incentives for best management practices by fostering relationships with those agencies, maintaining an active technical role, and providing educational materials.</w:t>
      </w:r>
    </w:p>
    <w:p w:rsidR="002E334C" w:rsidRPr="00B04534" w:rsidRDefault="002E334C" w:rsidP="002E334C">
      <w:pPr>
        <w:pStyle w:val="ListParagraph"/>
        <w:ind w:left="1440"/>
        <w:rPr>
          <w:sz w:val="24"/>
          <w:szCs w:val="24"/>
        </w:rPr>
      </w:pPr>
    </w:p>
    <w:p w:rsidR="00A15501" w:rsidRDefault="009E41C7">
      <w:pPr>
        <w:pStyle w:val="ListParagraph"/>
        <w:numPr>
          <w:ilvl w:val="0"/>
          <w:numId w:val="33"/>
        </w:numPr>
        <w:ind w:left="1080"/>
        <w:rPr>
          <w:b/>
          <w:sz w:val="24"/>
          <w:szCs w:val="24"/>
        </w:rPr>
      </w:pPr>
      <w:r w:rsidRPr="00964669">
        <w:rPr>
          <w:b/>
          <w:sz w:val="24"/>
          <w:szCs w:val="24"/>
        </w:rPr>
        <w:t xml:space="preserve">Outreach on Behalf of Our Partners </w:t>
      </w:r>
    </w:p>
    <w:p w:rsidR="00A15501" w:rsidRDefault="00D872DA">
      <w:pPr>
        <w:pStyle w:val="ListParagraph"/>
        <w:numPr>
          <w:ilvl w:val="1"/>
          <w:numId w:val="33"/>
        </w:numPr>
        <w:spacing w:after="0"/>
        <w:ind w:left="1800"/>
        <w:rPr>
          <w:sz w:val="24"/>
          <w:szCs w:val="24"/>
        </w:rPr>
      </w:pPr>
      <w:r>
        <w:rPr>
          <w:sz w:val="24"/>
          <w:szCs w:val="24"/>
        </w:rPr>
        <w:t xml:space="preserve">Target </w:t>
      </w:r>
      <w:r w:rsidR="009E41C7" w:rsidRPr="007C6988">
        <w:rPr>
          <w:sz w:val="24"/>
          <w:szCs w:val="24"/>
        </w:rPr>
        <w:t>Audience: General</w:t>
      </w:r>
    </w:p>
    <w:p w:rsidR="00A15501" w:rsidRDefault="00D872DA">
      <w:pPr>
        <w:pStyle w:val="ListParagraph"/>
        <w:numPr>
          <w:ilvl w:val="2"/>
          <w:numId w:val="33"/>
        </w:numPr>
        <w:ind w:left="2520"/>
        <w:rPr>
          <w:sz w:val="24"/>
          <w:szCs w:val="24"/>
        </w:rPr>
      </w:pPr>
      <w:r>
        <w:rPr>
          <w:sz w:val="24"/>
          <w:szCs w:val="24"/>
        </w:rPr>
        <w:t>Communications Channel</w:t>
      </w:r>
      <w:r w:rsidR="009E41C7">
        <w:rPr>
          <w:sz w:val="24"/>
          <w:szCs w:val="24"/>
        </w:rPr>
        <w:t>: Conferences and Meetings</w:t>
      </w:r>
    </w:p>
    <w:p w:rsidR="00A15501" w:rsidRDefault="008A6B5E">
      <w:pPr>
        <w:pStyle w:val="ListParagraph"/>
        <w:numPr>
          <w:ilvl w:val="3"/>
          <w:numId w:val="33"/>
        </w:numPr>
        <w:ind w:left="2880"/>
        <w:rPr>
          <w:sz w:val="24"/>
          <w:szCs w:val="24"/>
        </w:rPr>
      </w:pPr>
      <w:r>
        <w:rPr>
          <w:sz w:val="24"/>
          <w:szCs w:val="24"/>
        </w:rPr>
        <w:t xml:space="preserve">Utilize </w:t>
      </w:r>
      <w:r w:rsidR="00F341BC">
        <w:rPr>
          <w:sz w:val="24"/>
          <w:szCs w:val="24"/>
        </w:rPr>
        <w:t xml:space="preserve">W2B FHPs </w:t>
      </w:r>
      <w:r>
        <w:rPr>
          <w:sz w:val="24"/>
          <w:szCs w:val="24"/>
        </w:rPr>
        <w:t xml:space="preserve">already attending various events to assist </w:t>
      </w:r>
      <w:r w:rsidR="00F341BC">
        <w:rPr>
          <w:sz w:val="24"/>
          <w:szCs w:val="24"/>
        </w:rPr>
        <w:t xml:space="preserve">partners </w:t>
      </w:r>
      <w:r>
        <w:rPr>
          <w:sz w:val="24"/>
          <w:szCs w:val="24"/>
        </w:rPr>
        <w:t>in getting their conservation message</w:t>
      </w:r>
      <w:r w:rsidR="00F341BC">
        <w:rPr>
          <w:sz w:val="24"/>
          <w:szCs w:val="24"/>
        </w:rPr>
        <w:t>s</w:t>
      </w:r>
      <w:r>
        <w:rPr>
          <w:sz w:val="24"/>
          <w:szCs w:val="24"/>
        </w:rPr>
        <w:t xml:space="preserve"> out (i.e. handing out pamphlets, fact sheets, etc</w:t>
      </w:r>
      <w:r w:rsidR="004A4485">
        <w:rPr>
          <w:sz w:val="24"/>
          <w:szCs w:val="24"/>
        </w:rPr>
        <w:t>)</w:t>
      </w:r>
      <w:r>
        <w:rPr>
          <w:sz w:val="24"/>
          <w:szCs w:val="24"/>
        </w:rPr>
        <w:t xml:space="preserve">.  </w:t>
      </w:r>
    </w:p>
    <w:p w:rsidR="00F341BC" w:rsidRDefault="00F341BC" w:rsidP="00F341BC">
      <w:pPr>
        <w:pStyle w:val="ListParagraph"/>
        <w:ind w:left="1080"/>
        <w:rPr>
          <w:sz w:val="24"/>
          <w:szCs w:val="24"/>
        </w:rPr>
      </w:pPr>
    </w:p>
    <w:p w:rsidR="00A15501" w:rsidRDefault="00452F56">
      <w:pPr>
        <w:pStyle w:val="ListParagraph"/>
        <w:numPr>
          <w:ilvl w:val="2"/>
          <w:numId w:val="33"/>
        </w:numPr>
        <w:ind w:left="2520"/>
        <w:rPr>
          <w:sz w:val="24"/>
          <w:szCs w:val="24"/>
        </w:rPr>
      </w:pPr>
      <w:r>
        <w:rPr>
          <w:sz w:val="24"/>
          <w:szCs w:val="24"/>
        </w:rPr>
        <w:t>Communications Channel</w:t>
      </w:r>
      <w:r w:rsidR="009E41C7">
        <w:rPr>
          <w:sz w:val="24"/>
          <w:szCs w:val="24"/>
        </w:rPr>
        <w:t xml:space="preserve">: </w:t>
      </w:r>
      <w:r w:rsidR="008521E9">
        <w:rPr>
          <w:sz w:val="24"/>
          <w:szCs w:val="24"/>
        </w:rPr>
        <w:t xml:space="preserve"> </w:t>
      </w:r>
      <w:r w:rsidR="009E41C7">
        <w:rPr>
          <w:sz w:val="24"/>
          <w:szCs w:val="24"/>
        </w:rPr>
        <w:t>Web</w:t>
      </w:r>
    </w:p>
    <w:p w:rsidR="00A15501" w:rsidRDefault="00964669">
      <w:pPr>
        <w:pStyle w:val="ListParagraph"/>
        <w:numPr>
          <w:ilvl w:val="3"/>
          <w:numId w:val="33"/>
        </w:numPr>
        <w:ind w:left="2880"/>
        <w:rPr>
          <w:sz w:val="24"/>
          <w:szCs w:val="24"/>
        </w:rPr>
      </w:pPr>
      <w:r>
        <w:rPr>
          <w:sz w:val="24"/>
          <w:szCs w:val="24"/>
        </w:rPr>
        <w:t>W2B FHPs develop a survey to determine what partners would like to see on their FHP’s website.  Individual FHPs then m</w:t>
      </w:r>
      <w:r w:rsidR="009E41C7" w:rsidRPr="00CA3DCC">
        <w:rPr>
          <w:sz w:val="24"/>
          <w:szCs w:val="24"/>
        </w:rPr>
        <w:t>aintain a website that meets the needs of partners and the broader conservation community.</w:t>
      </w:r>
    </w:p>
    <w:p w:rsidR="00A15501" w:rsidRDefault="00964669">
      <w:pPr>
        <w:pStyle w:val="ListParagraph"/>
        <w:numPr>
          <w:ilvl w:val="3"/>
          <w:numId w:val="33"/>
        </w:numPr>
        <w:ind w:left="2880"/>
        <w:contextualSpacing w:val="0"/>
        <w:rPr>
          <w:sz w:val="24"/>
          <w:szCs w:val="24"/>
        </w:rPr>
      </w:pPr>
      <w:r>
        <w:rPr>
          <w:sz w:val="24"/>
          <w:szCs w:val="24"/>
        </w:rPr>
        <w:t>W2B FHPs jointly develop f</w:t>
      </w:r>
      <w:r w:rsidR="009E41C7" w:rsidRPr="00110A2A">
        <w:rPr>
          <w:sz w:val="24"/>
          <w:szCs w:val="24"/>
        </w:rPr>
        <w:t xml:space="preserve">eature articles highlighting NFHP </w:t>
      </w:r>
      <w:r w:rsidR="004A4485">
        <w:rPr>
          <w:sz w:val="24"/>
          <w:szCs w:val="24"/>
        </w:rPr>
        <w:t xml:space="preserve">for </w:t>
      </w:r>
      <w:r>
        <w:rPr>
          <w:sz w:val="24"/>
          <w:szCs w:val="24"/>
        </w:rPr>
        <w:t>post</w:t>
      </w:r>
      <w:r w:rsidR="004A4485">
        <w:rPr>
          <w:sz w:val="24"/>
          <w:szCs w:val="24"/>
        </w:rPr>
        <w:t>ing</w:t>
      </w:r>
      <w:r>
        <w:rPr>
          <w:sz w:val="24"/>
          <w:szCs w:val="24"/>
        </w:rPr>
        <w:t xml:space="preserve"> on individual FHPs and/or </w:t>
      </w:r>
      <w:r w:rsidR="009E41C7" w:rsidRPr="00110A2A">
        <w:rPr>
          <w:sz w:val="24"/>
          <w:szCs w:val="24"/>
        </w:rPr>
        <w:t xml:space="preserve">on </w:t>
      </w:r>
      <w:r>
        <w:rPr>
          <w:sz w:val="24"/>
          <w:szCs w:val="24"/>
        </w:rPr>
        <w:t>a W2B</w:t>
      </w:r>
      <w:r w:rsidR="009E41C7" w:rsidRPr="00110A2A">
        <w:rPr>
          <w:sz w:val="24"/>
          <w:szCs w:val="24"/>
        </w:rPr>
        <w:t xml:space="preserve"> </w:t>
      </w:r>
      <w:r w:rsidR="009E41C7">
        <w:rPr>
          <w:sz w:val="24"/>
          <w:szCs w:val="24"/>
        </w:rPr>
        <w:t>FHP</w:t>
      </w:r>
      <w:r>
        <w:rPr>
          <w:sz w:val="24"/>
          <w:szCs w:val="24"/>
        </w:rPr>
        <w:t xml:space="preserve"> webpage/site</w:t>
      </w:r>
      <w:r w:rsidR="009E41C7" w:rsidRPr="00110A2A">
        <w:rPr>
          <w:sz w:val="24"/>
          <w:szCs w:val="24"/>
        </w:rPr>
        <w:t>.</w:t>
      </w:r>
    </w:p>
    <w:p w:rsidR="00A15501" w:rsidRDefault="00452F56">
      <w:pPr>
        <w:pStyle w:val="ListParagraph"/>
        <w:numPr>
          <w:ilvl w:val="2"/>
          <w:numId w:val="33"/>
        </w:numPr>
        <w:ind w:left="2520"/>
        <w:rPr>
          <w:sz w:val="24"/>
          <w:szCs w:val="24"/>
        </w:rPr>
      </w:pPr>
      <w:r>
        <w:rPr>
          <w:sz w:val="24"/>
          <w:szCs w:val="24"/>
        </w:rPr>
        <w:t>Communications Channel</w:t>
      </w:r>
      <w:r w:rsidR="009E41C7">
        <w:rPr>
          <w:sz w:val="24"/>
          <w:szCs w:val="24"/>
        </w:rPr>
        <w:t xml:space="preserve">: </w:t>
      </w:r>
      <w:r w:rsidR="008521E9">
        <w:rPr>
          <w:sz w:val="24"/>
          <w:szCs w:val="24"/>
        </w:rPr>
        <w:t xml:space="preserve"> </w:t>
      </w:r>
      <w:r w:rsidR="009E41C7">
        <w:rPr>
          <w:sz w:val="24"/>
          <w:szCs w:val="24"/>
        </w:rPr>
        <w:t>Publications</w:t>
      </w:r>
    </w:p>
    <w:p w:rsidR="00A15501" w:rsidRDefault="00964669">
      <w:pPr>
        <w:pStyle w:val="ListParagraph"/>
        <w:numPr>
          <w:ilvl w:val="3"/>
          <w:numId w:val="33"/>
        </w:numPr>
        <w:ind w:left="2880"/>
        <w:rPr>
          <w:sz w:val="24"/>
          <w:szCs w:val="24"/>
        </w:rPr>
      </w:pPr>
      <w:r>
        <w:rPr>
          <w:sz w:val="24"/>
          <w:szCs w:val="24"/>
        </w:rPr>
        <w:t xml:space="preserve">W2B FHPs determine </w:t>
      </w:r>
      <w:r w:rsidR="00EB31D5">
        <w:rPr>
          <w:sz w:val="24"/>
          <w:szCs w:val="24"/>
        </w:rPr>
        <w:t xml:space="preserve">if there </w:t>
      </w:r>
      <w:r w:rsidR="00864954">
        <w:rPr>
          <w:sz w:val="24"/>
          <w:szCs w:val="24"/>
        </w:rPr>
        <w:t xml:space="preserve">are </w:t>
      </w:r>
      <w:r w:rsidR="00EB31D5">
        <w:rPr>
          <w:sz w:val="24"/>
          <w:szCs w:val="24"/>
        </w:rPr>
        <w:t xml:space="preserve">outreach needs of </w:t>
      </w:r>
      <w:r>
        <w:rPr>
          <w:sz w:val="24"/>
          <w:szCs w:val="24"/>
        </w:rPr>
        <w:t xml:space="preserve">partners and the broader conservation community </w:t>
      </w:r>
      <w:r w:rsidR="00EB31D5">
        <w:rPr>
          <w:sz w:val="24"/>
          <w:szCs w:val="24"/>
        </w:rPr>
        <w:t xml:space="preserve">and then </w:t>
      </w:r>
      <w:r w:rsidR="004A4485">
        <w:rPr>
          <w:sz w:val="24"/>
          <w:szCs w:val="24"/>
        </w:rPr>
        <w:t xml:space="preserve">jointly secure </w:t>
      </w:r>
      <w:r w:rsidR="00EB31D5">
        <w:rPr>
          <w:sz w:val="24"/>
          <w:szCs w:val="24"/>
        </w:rPr>
        <w:t xml:space="preserve">funding/support to develop materials </w:t>
      </w:r>
      <w:r w:rsidR="00864954">
        <w:rPr>
          <w:sz w:val="24"/>
          <w:szCs w:val="24"/>
        </w:rPr>
        <w:t xml:space="preserve">as appropriate to address these needs </w:t>
      </w:r>
      <w:r w:rsidR="009E41C7" w:rsidRPr="00107A02">
        <w:rPr>
          <w:sz w:val="24"/>
          <w:szCs w:val="24"/>
        </w:rPr>
        <w:t>(e.g. display, fact sheets</w:t>
      </w:r>
      <w:r w:rsidR="00EB31D5">
        <w:rPr>
          <w:sz w:val="24"/>
          <w:szCs w:val="24"/>
        </w:rPr>
        <w:t>, etc.</w:t>
      </w:r>
      <w:r w:rsidR="009E41C7" w:rsidRPr="00107A02">
        <w:rPr>
          <w:sz w:val="24"/>
          <w:szCs w:val="24"/>
        </w:rPr>
        <w:t xml:space="preserve">). </w:t>
      </w:r>
    </w:p>
    <w:p w:rsidR="00A15501" w:rsidRDefault="00964669">
      <w:pPr>
        <w:pStyle w:val="ListParagraph"/>
        <w:numPr>
          <w:ilvl w:val="3"/>
          <w:numId w:val="33"/>
        </w:numPr>
        <w:ind w:left="2880"/>
        <w:contextualSpacing w:val="0"/>
        <w:rPr>
          <w:sz w:val="24"/>
          <w:szCs w:val="24"/>
        </w:rPr>
      </w:pPr>
      <w:r>
        <w:rPr>
          <w:sz w:val="24"/>
          <w:szCs w:val="24"/>
        </w:rPr>
        <w:lastRenderedPageBreak/>
        <w:t>W2B FHPs develop f</w:t>
      </w:r>
      <w:r w:rsidR="009E41C7" w:rsidRPr="00107A02">
        <w:rPr>
          <w:sz w:val="24"/>
          <w:szCs w:val="24"/>
        </w:rPr>
        <w:t>eature articles highlighting NFHP</w:t>
      </w:r>
      <w:r w:rsidR="001217DC">
        <w:rPr>
          <w:sz w:val="24"/>
          <w:szCs w:val="24"/>
        </w:rPr>
        <w:t xml:space="preserve"> and individual partner</w:t>
      </w:r>
      <w:r w:rsidR="0010695A">
        <w:rPr>
          <w:sz w:val="24"/>
          <w:szCs w:val="24"/>
        </w:rPr>
        <w:t xml:space="preserve"> projects</w:t>
      </w:r>
      <w:r>
        <w:rPr>
          <w:sz w:val="24"/>
          <w:szCs w:val="24"/>
        </w:rPr>
        <w:t xml:space="preserve">, and share </w:t>
      </w:r>
      <w:r w:rsidR="009E41C7" w:rsidRPr="00107A02">
        <w:rPr>
          <w:sz w:val="24"/>
          <w:szCs w:val="24"/>
        </w:rPr>
        <w:t xml:space="preserve">in </w:t>
      </w:r>
      <w:r w:rsidR="009E41C7">
        <w:rPr>
          <w:sz w:val="24"/>
          <w:szCs w:val="24"/>
        </w:rPr>
        <w:t xml:space="preserve">FHP </w:t>
      </w:r>
      <w:r>
        <w:rPr>
          <w:sz w:val="24"/>
          <w:szCs w:val="24"/>
        </w:rPr>
        <w:t>q</w:t>
      </w:r>
      <w:r w:rsidR="009E41C7" w:rsidRPr="00107A02">
        <w:rPr>
          <w:sz w:val="24"/>
          <w:szCs w:val="24"/>
        </w:rPr>
        <w:t xml:space="preserve">uarterly </w:t>
      </w:r>
      <w:r>
        <w:rPr>
          <w:sz w:val="24"/>
          <w:szCs w:val="24"/>
        </w:rPr>
        <w:t>n</w:t>
      </w:r>
      <w:r w:rsidR="009E41C7" w:rsidRPr="00107A02">
        <w:rPr>
          <w:sz w:val="24"/>
          <w:szCs w:val="24"/>
        </w:rPr>
        <w:t>ewsletter</w:t>
      </w:r>
      <w:r w:rsidR="001217DC">
        <w:rPr>
          <w:sz w:val="24"/>
          <w:szCs w:val="24"/>
        </w:rPr>
        <w:t>s</w:t>
      </w:r>
      <w:r>
        <w:rPr>
          <w:sz w:val="24"/>
          <w:szCs w:val="24"/>
        </w:rPr>
        <w:t xml:space="preserve"> or W2B newsletter</w:t>
      </w:r>
      <w:r w:rsidR="009E41C7" w:rsidRPr="00107A02">
        <w:rPr>
          <w:sz w:val="24"/>
          <w:szCs w:val="24"/>
        </w:rPr>
        <w:t>.</w:t>
      </w:r>
    </w:p>
    <w:p w:rsidR="00A15501" w:rsidRDefault="00452F56">
      <w:pPr>
        <w:pStyle w:val="ListParagraph"/>
        <w:numPr>
          <w:ilvl w:val="2"/>
          <w:numId w:val="33"/>
        </w:numPr>
        <w:ind w:left="2520"/>
        <w:rPr>
          <w:sz w:val="24"/>
          <w:szCs w:val="24"/>
        </w:rPr>
      </w:pPr>
      <w:r>
        <w:rPr>
          <w:sz w:val="24"/>
          <w:szCs w:val="24"/>
        </w:rPr>
        <w:t>Communications Channel</w:t>
      </w:r>
      <w:r w:rsidR="009E41C7" w:rsidRPr="00B632FB">
        <w:rPr>
          <w:sz w:val="24"/>
          <w:szCs w:val="24"/>
        </w:rPr>
        <w:t xml:space="preserve">: </w:t>
      </w:r>
      <w:r w:rsidR="008521E9">
        <w:rPr>
          <w:sz w:val="24"/>
          <w:szCs w:val="24"/>
        </w:rPr>
        <w:t xml:space="preserve"> </w:t>
      </w:r>
      <w:r w:rsidR="009E41C7" w:rsidRPr="00B632FB">
        <w:rPr>
          <w:sz w:val="24"/>
          <w:szCs w:val="24"/>
        </w:rPr>
        <w:t xml:space="preserve">Other </w:t>
      </w:r>
      <w:r w:rsidR="006150DA">
        <w:rPr>
          <w:sz w:val="24"/>
          <w:szCs w:val="24"/>
        </w:rPr>
        <w:t>Outreach Opportunities</w:t>
      </w:r>
    </w:p>
    <w:p w:rsidR="00A15501" w:rsidRDefault="00B632FB">
      <w:pPr>
        <w:pStyle w:val="ListParagraph"/>
        <w:numPr>
          <w:ilvl w:val="3"/>
          <w:numId w:val="33"/>
        </w:numPr>
        <w:ind w:left="2880"/>
        <w:rPr>
          <w:sz w:val="24"/>
          <w:szCs w:val="24"/>
        </w:rPr>
      </w:pPr>
      <w:r>
        <w:rPr>
          <w:sz w:val="24"/>
          <w:szCs w:val="24"/>
        </w:rPr>
        <w:t>Each W2B d</w:t>
      </w:r>
      <w:r w:rsidR="009E41C7" w:rsidRPr="00107A02">
        <w:rPr>
          <w:sz w:val="24"/>
          <w:szCs w:val="24"/>
        </w:rPr>
        <w:t>isseminate</w:t>
      </w:r>
      <w:r>
        <w:rPr>
          <w:sz w:val="24"/>
          <w:szCs w:val="24"/>
        </w:rPr>
        <w:t>s</w:t>
      </w:r>
      <w:r w:rsidR="009E41C7" w:rsidRPr="00107A02">
        <w:rPr>
          <w:sz w:val="24"/>
          <w:szCs w:val="24"/>
        </w:rPr>
        <w:t xml:space="preserve"> agency </w:t>
      </w:r>
      <w:r w:rsidR="009F6AED">
        <w:rPr>
          <w:sz w:val="24"/>
          <w:szCs w:val="24"/>
        </w:rPr>
        <w:t xml:space="preserve">aquatic resource </w:t>
      </w:r>
      <w:r w:rsidR="009E41C7" w:rsidRPr="00107A02">
        <w:rPr>
          <w:sz w:val="24"/>
          <w:szCs w:val="24"/>
        </w:rPr>
        <w:t>management plans to the public using a variety of media outlets and</w:t>
      </w:r>
      <w:r>
        <w:rPr>
          <w:sz w:val="24"/>
          <w:szCs w:val="24"/>
        </w:rPr>
        <w:t xml:space="preserve"> Cooperator’s outreach programs, including the other W2B FHPs.  </w:t>
      </w:r>
    </w:p>
    <w:p w:rsidR="00A15501" w:rsidRDefault="00B632FB">
      <w:pPr>
        <w:pStyle w:val="ListParagraph"/>
        <w:numPr>
          <w:ilvl w:val="3"/>
          <w:numId w:val="33"/>
        </w:numPr>
        <w:ind w:left="2880"/>
        <w:rPr>
          <w:sz w:val="24"/>
          <w:szCs w:val="24"/>
        </w:rPr>
      </w:pPr>
      <w:r>
        <w:rPr>
          <w:sz w:val="24"/>
          <w:szCs w:val="24"/>
        </w:rPr>
        <w:t>In tandem with educational contract noted above, i</w:t>
      </w:r>
      <w:r w:rsidR="009E41C7" w:rsidRPr="00107A02">
        <w:rPr>
          <w:sz w:val="24"/>
          <w:szCs w:val="24"/>
        </w:rPr>
        <w:t>ncorporate and enhance existing educational programs currently administered by Cooperators.</w:t>
      </w:r>
      <w:r w:rsidR="009E41C7" w:rsidRPr="00955886">
        <w:rPr>
          <w:sz w:val="24"/>
          <w:szCs w:val="24"/>
        </w:rPr>
        <w:t xml:space="preserve"> </w:t>
      </w:r>
    </w:p>
    <w:p w:rsidR="00A15501" w:rsidRDefault="00B632FB">
      <w:pPr>
        <w:pStyle w:val="ListParagraph"/>
        <w:numPr>
          <w:ilvl w:val="3"/>
          <w:numId w:val="33"/>
        </w:numPr>
        <w:ind w:left="2880"/>
        <w:contextualSpacing w:val="0"/>
        <w:rPr>
          <w:sz w:val="24"/>
          <w:szCs w:val="24"/>
        </w:rPr>
      </w:pPr>
      <w:r>
        <w:rPr>
          <w:sz w:val="24"/>
          <w:szCs w:val="24"/>
        </w:rPr>
        <w:t xml:space="preserve">Tri-annually a W2B FHP selects a partner to work with </w:t>
      </w:r>
      <w:r w:rsidR="009E41C7" w:rsidRPr="00955886">
        <w:rPr>
          <w:sz w:val="24"/>
          <w:szCs w:val="24"/>
        </w:rPr>
        <w:t xml:space="preserve">to highlight/spotlight </w:t>
      </w:r>
      <w:r w:rsidR="004B5831">
        <w:rPr>
          <w:sz w:val="24"/>
          <w:szCs w:val="24"/>
        </w:rPr>
        <w:t>a</w:t>
      </w:r>
      <w:r w:rsidR="009E41C7" w:rsidRPr="00955886">
        <w:rPr>
          <w:sz w:val="24"/>
          <w:szCs w:val="24"/>
        </w:rPr>
        <w:t xml:space="preserve"> featured partner </w:t>
      </w:r>
      <w:r w:rsidR="004B5831">
        <w:rPr>
          <w:sz w:val="24"/>
          <w:szCs w:val="24"/>
        </w:rPr>
        <w:t>project or project leader</w:t>
      </w:r>
      <w:r w:rsidR="004B5831" w:rsidRPr="00955886">
        <w:rPr>
          <w:sz w:val="24"/>
          <w:szCs w:val="24"/>
        </w:rPr>
        <w:t xml:space="preserve"> </w:t>
      </w:r>
      <w:r w:rsidR="009E41C7" w:rsidRPr="00955886">
        <w:rPr>
          <w:sz w:val="24"/>
          <w:szCs w:val="24"/>
        </w:rPr>
        <w:t>to generate content.</w:t>
      </w:r>
      <w:r>
        <w:rPr>
          <w:sz w:val="24"/>
          <w:szCs w:val="24"/>
        </w:rPr>
        <w:t xml:space="preserve">  FHP shares with other W2B FHPs</w:t>
      </w:r>
    </w:p>
    <w:p w:rsidR="00A15501" w:rsidRDefault="009E41C7">
      <w:pPr>
        <w:pStyle w:val="ListParagraph"/>
        <w:numPr>
          <w:ilvl w:val="0"/>
          <w:numId w:val="33"/>
        </w:numPr>
        <w:ind w:left="1080"/>
        <w:rPr>
          <w:b/>
          <w:sz w:val="24"/>
          <w:szCs w:val="24"/>
        </w:rPr>
      </w:pPr>
      <w:r w:rsidRPr="00F5583A">
        <w:rPr>
          <w:b/>
          <w:sz w:val="24"/>
          <w:szCs w:val="24"/>
        </w:rPr>
        <w:t>GIS</w:t>
      </w:r>
    </w:p>
    <w:p w:rsidR="00A15501" w:rsidRDefault="0071123D">
      <w:pPr>
        <w:pStyle w:val="ListParagraph"/>
        <w:numPr>
          <w:ilvl w:val="1"/>
          <w:numId w:val="33"/>
        </w:numPr>
        <w:ind w:left="1800"/>
        <w:rPr>
          <w:sz w:val="24"/>
          <w:szCs w:val="24"/>
        </w:rPr>
      </w:pPr>
      <w:r>
        <w:rPr>
          <w:sz w:val="24"/>
          <w:szCs w:val="24"/>
        </w:rPr>
        <w:t xml:space="preserve">Target </w:t>
      </w:r>
      <w:r w:rsidR="009E41C7" w:rsidRPr="00FC4DFE">
        <w:rPr>
          <w:sz w:val="24"/>
          <w:szCs w:val="24"/>
        </w:rPr>
        <w:t xml:space="preserve">Audience: </w:t>
      </w:r>
      <w:r w:rsidR="00431546">
        <w:rPr>
          <w:sz w:val="24"/>
          <w:szCs w:val="24"/>
        </w:rPr>
        <w:t xml:space="preserve"> </w:t>
      </w:r>
      <w:r w:rsidR="009E41C7">
        <w:rPr>
          <w:sz w:val="24"/>
          <w:szCs w:val="24"/>
        </w:rPr>
        <w:t>General</w:t>
      </w:r>
    </w:p>
    <w:p w:rsidR="00A15501" w:rsidRDefault="0081159C">
      <w:pPr>
        <w:pStyle w:val="ListParagraph"/>
        <w:numPr>
          <w:ilvl w:val="2"/>
          <w:numId w:val="33"/>
        </w:numPr>
        <w:ind w:left="2520"/>
        <w:rPr>
          <w:sz w:val="24"/>
          <w:szCs w:val="24"/>
        </w:rPr>
      </w:pPr>
      <w:r>
        <w:rPr>
          <w:sz w:val="24"/>
          <w:szCs w:val="24"/>
        </w:rPr>
        <w:t>Communications Channel</w:t>
      </w:r>
      <w:r w:rsidR="009E41C7">
        <w:rPr>
          <w:sz w:val="24"/>
          <w:szCs w:val="24"/>
        </w:rPr>
        <w:t xml:space="preserve">: </w:t>
      </w:r>
      <w:r w:rsidR="009538D0">
        <w:rPr>
          <w:sz w:val="24"/>
          <w:szCs w:val="24"/>
        </w:rPr>
        <w:t xml:space="preserve"> </w:t>
      </w:r>
      <w:r w:rsidR="009E41C7">
        <w:rPr>
          <w:sz w:val="24"/>
          <w:szCs w:val="24"/>
        </w:rPr>
        <w:t>Web</w:t>
      </w:r>
    </w:p>
    <w:p w:rsidR="00A15501" w:rsidRDefault="00C01195">
      <w:pPr>
        <w:pStyle w:val="ListParagraph"/>
        <w:numPr>
          <w:ilvl w:val="0"/>
          <w:numId w:val="19"/>
        </w:numPr>
        <w:ind w:left="2880"/>
        <w:rPr>
          <w:sz w:val="24"/>
          <w:szCs w:val="24"/>
        </w:rPr>
      </w:pPr>
      <w:r>
        <w:rPr>
          <w:sz w:val="24"/>
          <w:szCs w:val="24"/>
        </w:rPr>
        <w:t xml:space="preserve">W2B FHPs will seek to </w:t>
      </w:r>
      <w:r w:rsidR="009F6AED">
        <w:rPr>
          <w:sz w:val="24"/>
          <w:szCs w:val="24"/>
        </w:rPr>
        <w:t xml:space="preserve">secure </w:t>
      </w:r>
      <w:r w:rsidR="00EB207D">
        <w:rPr>
          <w:sz w:val="24"/>
          <w:szCs w:val="24"/>
        </w:rPr>
        <w:t xml:space="preserve">various </w:t>
      </w:r>
      <w:r>
        <w:rPr>
          <w:sz w:val="24"/>
          <w:szCs w:val="24"/>
        </w:rPr>
        <w:t xml:space="preserve">funding </w:t>
      </w:r>
      <w:r w:rsidR="00EB207D">
        <w:rPr>
          <w:sz w:val="24"/>
          <w:szCs w:val="24"/>
        </w:rPr>
        <w:t>sources to</w:t>
      </w:r>
      <w:r>
        <w:rPr>
          <w:sz w:val="24"/>
          <w:szCs w:val="24"/>
        </w:rPr>
        <w:t xml:space="preserve"> support the incorporation of GIS mapping tools on respective FHP websites that will incorporate all projects</w:t>
      </w:r>
      <w:r w:rsidR="00D63E83">
        <w:rPr>
          <w:sz w:val="24"/>
          <w:szCs w:val="24"/>
        </w:rPr>
        <w:t xml:space="preserve">, </w:t>
      </w:r>
      <w:r>
        <w:rPr>
          <w:sz w:val="24"/>
          <w:szCs w:val="24"/>
        </w:rPr>
        <w:t>species of interest</w:t>
      </w:r>
      <w:r w:rsidR="00D63E83">
        <w:rPr>
          <w:sz w:val="24"/>
          <w:szCs w:val="24"/>
        </w:rPr>
        <w:t>, and/or habitat quality</w:t>
      </w:r>
      <w:r>
        <w:rPr>
          <w:sz w:val="24"/>
          <w:szCs w:val="24"/>
        </w:rPr>
        <w:t>.</w:t>
      </w:r>
    </w:p>
    <w:p w:rsidR="00A15501" w:rsidRDefault="0081159C">
      <w:pPr>
        <w:pStyle w:val="ListParagraph"/>
        <w:numPr>
          <w:ilvl w:val="2"/>
          <w:numId w:val="33"/>
        </w:numPr>
        <w:ind w:left="2520"/>
        <w:rPr>
          <w:sz w:val="24"/>
          <w:szCs w:val="24"/>
        </w:rPr>
      </w:pPr>
      <w:r>
        <w:rPr>
          <w:sz w:val="24"/>
          <w:szCs w:val="24"/>
        </w:rPr>
        <w:t>Communications Channel</w:t>
      </w:r>
      <w:r w:rsidR="009E41C7">
        <w:rPr>
          <w:sz w:val="24"/>
          <w:szCs w:val="24"/>
        </w:rPr>
        <w:t xml:space="preserve">: </w:t>
      </w:r>
      <w:r w:rsidR="009538D0">
        <w:rPr>
          <w:sz w:val="24"/>
          <w:szCs w:val="24"/>
        </w:rPr>
        <w:t xml:space="preserve"> </w:t>
      </w:r>
      <w:r w:rsidR="009E41C7">
        <w:rPr>
          <w:sz w:val="24"/>
          <w:szCs w:val="24"/>
        </w:rPr>
        <w:t>Publications</w:t>
      </w:r>
    </w:p>
    <w:p w:rsidR="00A15501" w:rsidRDefault="00090C97">
      <w:pPr>
        <w:pStyle w:val="ListParagraph"/>
        <w:numPr>
          <w:ilvl w:val="0"/>
          <w:numId w:val="19"/>
        </w:numPr>
        <w:ind w:left="2880"/>
        <w:rPr>
          <w:sz w:val="24"/>
          <w:szCs w:val="24"/>
        </w:rPr>
      </w:pPr>
      <w:r>
        <w:rPr>
          <w:sz w:val="24"/>
          <w:szCs w:val="24"/>
        </w:rPr>
        <w:t>GIS mapping information will be used in various outreach materials.</w:t>
      </w:r>
    </w:p>
    <w:p w:rsidR="00090C97" w:rsidRDefault="00090C97" w:rsidP="00090C97">
      <w:pPr>
        <w:pStyle w:val="ListParagraph"/>
        <w:ind w:left="360"/>
        <w:rPr>
          <w:b/>
          <w:sz w:val="24"/>
          <w:szCs w:val="24"/>
        </w:rPr>
      </w:pPr>
    </w:p>
    <w:p w:rsidR="00A15501" w:rsidRDefault="002E334C">
      <w:pPr>
        <w:pStyle w:val="ListParagraph"/>
        <w:numPr>
          <w:ilvl w:val="0"/>
          <w:numId w:val="33"/>
        </w:numPr>
        <w:ind w:left="1080"/>
        <w:rPr>
          <w:b/>
          <w:sz w:val="24"/>
          <w:szCs w:val="24"/>
        </w:rPr>
      </w:pPr>
      <w:r>
        <w:rPr>
          <w:b/>
          <w:sz w:val="24"/>
          <w:szCs w:val="24"/>
        </w:rPr>
        <w:t xml:space="preserve">Funding </w:t>
      </w:r>
      <w:r w:rsidR="00CC054A">
        <w:rPr>
          <w:b/>
          <w:sz w:val="24"/>
          <w:szCs w:val="24"/>
        </w:rPr>
        <w:t>Outreach</w:t>
      </w:r>
    </w:p>
    <w:p w:rsidR="00A15501" w:rsidRDefault="00437DF4">
      <w:pPr>
        <w:pStyle w:val="ListParagraph"/>
        <w:numPr>
          <w:ilvl w:val="2"/>
          <w:numId w:val="33"/>
        </w:numPr>
        <w:ind w:left="2520"/>
        <w:rPr>
          <w:sz w:val="24"/>
          <w:szCs w:val="24"/>
        </w:rPr>
      </w:pPr>
      <w:r>
        <w:rPr>
          <w:sz w:val="24"/>
          <w:szCs w:val="24"/>
        </w:rPr>
        <w:t>Communications Channel</w:t>
      </w:r>
      <w:r w:rsidR="009E41C7">
        <w:rPr>
          <w:sz w:val="24"/>
          <w:szCs w:val="24"/>
        </w:rPr>
        <w:t>: Website</w:t>
      </w:r>
    </w:p>
    <w:p w:rsidR="00A15501" w:rsidRDefault="00D9211E">
      <w:pPr>
        <w:pStyle w:val="ListParagraph"/>
        <w:numPr>
          <w:ilvl w:val="3"/>
          <w:numId w:val="33"/>
        </w:numPr>
        <w:ind w:left="2880"/>
        <w:contextualSpacing w:val="0"/>
        <w:rPr>
          <w:sz w:val="24"/>
          <w:szCs w:val="24"/>
        </w:rPr>
      </w:pPr>
      <w:r>
        <w:rPr>
          <w:sz w:val="24"/>
          <w:szCs w:val="24"/>
        </w:rPr>
        <w:t xml:space="preserve">Publicize via individual FHPs, W2B </w:t>
      </w:r>
      <w:r w:rsidR="009E41C7" w:rsidRPr="00BE1859">
        <w:rPr>
          <w:sz w:val="24"/>
          <w:szCs w:val="24"/>
        </w:rPr>
        <w:t>web</w:t>
      </w:r>
      <w:r w:rsidR="0078744B">
        <w:rPr>
          <w:sz w:val="24"/>
          <w:szCs w:val="24"/>
        </w:rPr>
        <w:t xml:space="preserve"> page</w:t>
      </w:r>
      <w:r>
        <w:rPr>
          <w:sz w:val="24"/>
          <w:szCs w:val="24"/>
        </w:rPr>
        <w:t>, or identif</w:t>
      </w:r>
      <w:r w:rsidR="000165C0">
        <w:rPr>
          <w:sz w:val="24"/>
          <w:szCs w:val="24"/>
        </w:rPr>
        <w:t>ied</w:t>
      </w:r>
      <w:r>
        <w:rPr>
          <w:sz w:val="24"/>
          <w:szCs w:val="24"/>
        </w:rPr>
        <w:t xml:space="preserve"> partner agencies,</w:t>
      </w:r>
      <w:r w:rsidR="009E41C7" w:rsidRPr="00BE1859">
        <w:rPr>
          <w:sz w:val="24"/>
          <w:szCs w:val="24"/>
        </w:rPr>
        <w:t xml:space="preserve"> information regarding all current Federal</w:t>
      </w:r>
      <w:r w:rsidR="00F50009">
        <w:rPr>
          <w:sz w:val="24"/>
          <w:szCs w:val="24"/>
        </w:rPr>
        <w:t xml:space="preserve">, </w:t>
      </w:r>
      <w:r w:rsidR="009E41C7" w:rsidRPr="00BE1859">
        <w:rPr>
          <w:sz w:val="24"/>
          <w:szCs w:val="24"/>
        </w:rPr>
        <w:t xml:space="preserve">State </w:t>
      </w:r>
      <w:r w:rsidR="00F50009">
        <w:rPr>
          <w:sz w:val="24"/>
          <w:szCs w:val="24"/>
        </w:rPr>
        <w:t xml:space="preserve">and other </w:t>
      </w:r>
      <w:r w:rsidR="009E41C7" w:rsidRPr="00BE1859">
        <w:rPr>
          <w:sz w:val="24"/>
          <w:szCs w:val="24"/>
        </w:rPr>
        <w:t>grant</w:t>
      </w:r>
      <w:r w:rsidR="00F50009">
        <w:rPr>
          <w:sz w:val="24"/>
          <w:szCs w:val="24"/>
        </w:rPr>
        <w:t xml:space="preserve"> </w:t>
      </w:r>
      <w:r w:rsidR="009E41C7" w:rsidRPr="00BE1859">
        <w:rPr>
          <w:sz w:val="24"/>
          <w:szCs w:val="24"/>
        </w:rPr>
        <w:t xml:space="preserve">programs, such as the Landowner Incentive Program (LIP), available to private landowners </w:t>
      </w:r>
      <w:r w:rsidR="00F50009">
        <w:rPr>
          <w:sz w:val="24"/>
          <w:szCs w:val="24"/>
        </w:rPr>
        <w:t xml:space="preserve">and </w:t>
      </w:r>
      <w:r w:rsidR="009F6AED">
        <w:rPr>
          <w:sz w:val="24"/>
          <w:szCs w:val="24"/>
        </w:rPr>
        <w:t xml:space="preserve">natural </w:t>
      </w:r>
      <w:r w:rsidR="00F50009">
        <w:rPr>
          <w:sz w:val="24"/>
          <w:szCs w:val="24"/>
        </w:rPr>
        <w:t xml:space="preserve">resource practitioners </w:t>
      </w:r>
      <w:r w:rsidR="009E41C7" w:rsidRPr="00BE1859">
        <w:rPr>
          <w:sz w:val="24"/>
          <w:szCs w:val="24"/>
        </w:rPr>
        <w:t xml:space="preserve">for protecting and improving water quality and habitat in </w:t>
      </w:r>
      <w:r>
        <w:rPr>
          <w:sz w:val="24"/>
          <w:szCs w:val="24"/>
        </w:rPr>
        <w:t xml:space="preserve">select </w:t>
      </w:r>
      <w:r w:rsidR="009F6AED">
        <w:rPr>
          <w:sz w:val="24"/>
          <w:szCs w:val="24"/>
        </w:rPr>
        <w:t>waters</w:t>
      </w:r>
      <w:r w:rsidR="009E41C7" w:rsidRPr="00BE1859">
        <w:rPr>
          <w:sz w:val="24"/>
          <w:szCs w:val="24"/>
        </w:rPr>
        <w:t>. Provide technical assis</w:t>
      </w:r>
      <w:r w:rsidR="009E41C7">
        <w:rPr>
          <w:sz w:val="24"/>
          <w:szCs w:val="24"/>
        </w:rPr>
        <w:t>tance as needed.</w:t>
      </w:r>
    </w:p>
    <w:p w:rsidR="00A15501" w:rsidRDefault="00505EBF">
      <w:pPr>
        <w:pStyle w:val="ListParagraph"/>
        <w:numPr>
          <w:ilvl w:val="2"/>
          <w:numId w:val="33"/>
        </w:numPr>
        <w:ind w:left="2520"/>
        <w:rPr>
          <w:sz w:val="24"/>
          <w:szCs w:val="24"/>
        </w:rPr>
      </w:pPr>
      <w:r>
        <w:rPr>
          <w:sz w:val="24"/>
          <w:szCs w:val="24"/>
        </w:rPr>
        <w:t xml:space="preserve">Communications Channel: </w:t>
      </w:r>
      <w:r w:rsidR="009E41C7">
        <w:rPr>
          <w:sz w:val="24"/>
          <w:szCs w:val="24"/>
        </w:rPr>
        <w:t xml:space="preserve"> Other </w:t>
      </w:r>
      <w:r w:rsidR="000165C0">
        <w:rPr>
          <w:sz w:val="24"/>
          <w:szCs w:val="24"/>
        </w:rPr>
        <w:t>Outreach Opportunities</w:t>
      </w:r>
    </w:p>
    <w:p w:rsidR="00A15501" w:rsidRDefault="002D3082">
      <w:pPr>
        <w:pStyle w:val="ListParagraph"/>
        <w:numPr>
          <w:ilvl w:val="3"/>
          <w:numId w:val="33"/>
        </w:numPr>
        <w:ind w:left="2880"/>
        <w:rPr>
          <w:sz w:val="24"/>
          <w:szCs w:val="24"/>
        </w:rPr>
      </w:pPr>
      <w:r>
        <w:rPr>
          <w:sz w:val="24"/>
          <w:szCs w:val="24"/>
        </w:rPr>
        <w:t>W2B FHPs will remain up to date on current funding opportunities and relay information to various partners.</w:t>
      </w:r>
    </w:p>
    <w:p w:rsidR="00AD5522" w:rsidRDefault="00AD5522" w:rsidP="00AD5522">
      <w:pPr>
        <w:pStyle w:val="ListParagraph"/>
        <w:ind w:left="360"/>
        <w:rPr>
          <w:b/>
          <w:sz w:val="24"/>
          <w:szCs w:val="24"/>
        </w:rPr>
      </w:pPr>
    </w:p>
    <w:p w:rsidR="00A15501" w:rsidRDefault="00CC054A">
      <w:pPr>
        <w:pStyle w:val="ListParagraph"/>
        <w:numPr>
          <w:ilvl w:val="0"/>
          <w:numId w:val="33"/>
        </w:numPr>
        <w:ind w:left="1080"/>
        <w:rPr>
          <w:b/>
          <w:sz w:val="24"/>
          <w:szCs w:val="24"/>
        </w:rPr>
      </w:pPr>
      <w:r>
        <w:rPr>
          <w:b/>
          <w:sz w:val="24"/>
          <w:szCs w:val="24"/>
        </w:rPr>
        <w:lastRenderedPageBreak/>
        <w:t>Partner Development</w:t>
      </w:r>
      <w:r w:rsidR="009E41C7" w:rsidRPr="00C47B81">
        <w:rPr>
          <w:b/>
          <w:sz w:val="24"/>
          <w:szCs w:val="24"/>
        </w:rPr>
        <w:t xml:space="preserve"> </w:t>
      </w:r>
    </w:p>
    <w:p w:rsidR="00A15501" w:rsidRDefault="00531D5B">
      <w:pPr>
        <w:pStyle w:val="ListParagraph"/>
        <w:numPr>
          <w:ilvl w:val="1"/>
          <w:numId w:val="33"/>
        </w:numPr>
        <w:ind w:left="1800"/>
        <w:rPr>
          <w:sz w:val="24"/>
          <w:szCs w:val="24"/>
        </w:rPr>
      </w:pPr>
      <w:r>
        <w:rPr>
          <w:sz w:val="24"/>
          <w:szCs w:val="24"/>
        </w:rPr>
        <w:t xml:space="preserve">Target </w:t>
      </w:r>
      <w:r w:rsidR="009E41C7" w:rsidRPr="00F5583A">
        <w:rPr>
          <w:sz w:val="24"/>
          <w:szCs w:val="24"/>
        </w:rPr>
        <w:t xml:space="preserve">Audience: </w:t>
      </w:r>
      <w:r w:rsidR="007615BD">
        <w:rPr>
          <w:sz w:val="24"/>
          <w:szCs w:val="24"/>
        </w:rPr>
        <w:t xml:space="preserve"> </w:t>
      </w:r>
      <w:r w:rsidR="009E41C7" w:rsidRPr="00F5583A">
        <w:rPr>
          <w:sz w:val="24"/>
          <w:szCs w:val="24"/>
        </w:rPr>
        <w:t>General</w:t>
      </w:r>
    </w:p>
    <w:p w:rsidR="00A15501" w:rsidRDefault="009D32BC">
      <w:pPr>
        <w:pStyle w:val="ListParagraph"/>
        <w:numPr>
          <w:ilvl w:val="3"/>
          <w:numId w:val="33"/>
        </w:numPr>
        <w:ind w:left="2880"/>
        <w:contextualSpacing w:val="0"/>
        <w:rPr>
          <w:sz w:val="24"/>
          <w:szCs w:val="24"/>
        </w:rPr>
      </w:pPr>
      <w:r>
        <w:rPr>
          <w:sz w:val="24"/>
          <w:szCs w:val="24"/>
        </w:rPr>
        <w:t xml:space="preserve">If one W2B </w:t>
      </w:r>
      <w:r w:rsidR="005F3F57">
        <w:rPr>
          <w:sz w:val="24"/>
          <w:szCs w:val="24"/>
        </w:rPr>
        <w:t xml:space="preserve">FHP </w:t>
      </w:r>
      <w:r>
        <w:rPr>
          <w:sz w:val="24"/>
          <w:szCs w:val="24"/>
        </w:rPr>
        <w:t xml:space="preserve">develops a </w:t>
      </w:r>
      <w:r w:rsidR="009E41C7" w:rsidRPr="001C15EC">
        <w:rPr>
          <w:sz w:val="24"/>
          <w:szCs w:val="24"/>
        </w:rPr>
        <w:t>protocol for identifying and bringing in new partners</w:t>
      </w:r>
      <w:r>
        <w:rPr>
          <w:sz w:val="24"/>
          <w:szCs w:val="24"/>
        </w:rPr>
        <w:t>, it</w:t>
      </w:r>
      <w:r w:rsidR="009F6AED">
        <w:rPr>
          <w:sz w:val="24"/>
          <w:szCs w:val="24"/>
        </w:rPr>
        <w:t xml:space="preserve"> will be</w:t>
      </w:r>
      <w:r>
        <w:rPr>
          <w:sz w:val="24"/>
          <w:szCs w:val="24"/>
        </w:rPr>
        <w:t xml:space="preserve"> shared with the other </w:t>
      </w:r>
      <w:r w:rsidR="00DC2EFD">
        <w:rPr>
          <w:sz w:val="24"/>
          <w:szCs w:val="24"/>
        </w:rPr>
        <w:t xml:space="preserve">W2B </w:t>
      </w:r>
      <w:r>
        <w:rPr>
          <w:sz w:val="24"/>
          <w:szCs w:val="24"/>
        </w:rPr>
        <w:t xml:space="preserve">FHPs </w:t>
      </w:r>
      <w:r w:rsidR="00531D5B">
        <w:rPr>
          <w:sz w:val="24"/>
          <w:szCs w:val="24"/>
        </w:rPr>
        <w:t xml:space="preserve">so </w:t>
      </w:r>
      <w:r>
        <w:rPr>
          <w:sz w:val="24"/>
          <w:szCs w:val="24"/>
        </w:rPr>
        <w:t xml:space="preserve">they may </w:t>
      </w:r>
      <w:r w:rsidR="00E871A3">
        <w:rPr>
          <w:sz w:val="24"/>
          <w:szCs w:val="24"/>
        </w:rPr>
        <w:t xml:space="preserve">utilize it </w:t>
      </w:r>
      <w:r>
        <w:rPr>
          <w:sz w:val="24"/>
          <w:szCs w:val="24"/>
        </w:rPr>
        <w:t>if they so choose.</w:t>
      </w:r>
    </w:p>
    <w:p w:rsidR="00A15501" w:rsidRDefault="00D972E8">
      <w:pPr>
        <w:pStyle w:val="ListParagraph"/>
        <w:numPr>
          <w:ilvl w:val="3"/>
          <w:numId w:val="33"/>
        </w:numPr>
        <w:ind w:left="2880"/>
        <w:contextualSpacing w:val="0"/>
        <w:rPr>
          <w:sz w:val="24"/>
          <w:szCs w:val="24"/>
        </w:rPr>
      </w:pPr>
      <w:r>
        <w:rPr>
          <w:sz w:val="24"/>
          <w:szCs w:val="24"/>
        </w:rPr>
        <w:t>W2B FHPs jointly develop a plan of action to b</w:t>
      </w:r>
      <w:r w:rsidRPr="001C15EC">
        <w:rPr>
          <w:sz w:val="24"/>
          <w:szCs w:val="24"/>
        </w:rPr>
        <w:t>uild strong grass root</w:t>
      </w:r>
      <w:r>
        <w:rPr>
          <w:sz w:val="24"/>
          <w:szCs w:val="24"/>
        </w:rPr>
        <w:t>s</w:t>
      </w:r>
      <w:r w:rsidRPr="001C15EC">
        <w:rPr>
          <w:sz w:val="24"/>
          <w:szCs w:val="24"/>
        </w:rPr>
        <w:t xml:space="preserve"> support that places conserving </w:t>
      </w:r>
      <w:r>
        <w:rPr>
          <w:sz w:val="24"/>
          <w:szCs w:val="24"/>
        </w:rPr>
        <w:t>species of W2B interest</w:t>
      </w:r>
      <w:r w:rsidRPr="001C15EC">
        <w:rPr>
          <w:sz w:val="24"/>
          <w:szCs w:val="24"/>
        </w:rPr>
        <w:t xml:space="preserve"> high on the public agenda and brings sustained attention to the need for action.</w:t>
      </w:r>
    </w:p>
    <w:p w:rsidR="00A15501" w:rsidRDefault="00531D5B">
      <w:pPr>
        <w:pStyle w:val="ListParagraph"/>
        <w:numPr>
          <w:ilvl w:val="1"/>
          <w:numId w:val="33"/>
        </w:numPr>
        <w:ind w:left="1800"/>
        <w:rPr>
          <w:sz w:val="24"/>
          <w:szCs w:val="24"/>
        </w:rPr>
      </w:pPr>
      <w:r>
        <w:rPr>
          <w:sz w:val="24"/>
          <w:szCs w:val="24"/>
        </w:rPr>
        <w:t xml:space="preserve">Target </w:t>
      </w:r>
      <w:r w:rsidR="009E41C7" w:rsidRPr="00FC4DFE">
        <w:rPr>
          <w:sz w:val="24"/>
          <w:szCs w:val="24"/>
        </w:rPr>
        <w:t xml:space="preserve">Audience: </w:t>
      </w:r>
      <w:r w:rsidR="009E41C7">
        <w:rPr>
          <w:sz w:val="24"/>
          <w:szCs w:val="24"/>
        </w:rPr>
        <w:t>Specific</w:t>
      </w:r>
    </w:p>
    <w:p w:rsidR="00A15501" w:rsidRDefault="009E41C7">
      <w:pPr>
        <w:pStyle w:val="ListParagraph"/>
        <w:numPr>
          <w:ilvl w:val="2"/>
          <w:numId w:val="33"/>
        </w:numPr>
        <w:ind w:left="2520"/>
        <w:rPr>
          <w:sz w:val="24"/>
          <w:szCs w:val="24"/>
        </w:rPr>
      </w:pPr>
      <w:r>
        <w:rPr>
          <w:sz w:val="24"/>
          <w:szCs w:val="24"/>
        </w:rPr>
        <w:t>Watershed Groups</w:t>
      </w:r>
    </w:p>
    <w:p w:rsidR="00A15501" w:rsidRDefault="009E41C7">
      <w:pPr>
        <w:pStyle w:val="ListParagraph"/>
        <w:numPr>
          <w:ilvl w:val="3"/>
          <w:numId w:val="33"/>
        </w:numPr>
        <w:ind w:left="2880"/>
        <w:contextualSpacing w:val="0"/>
        <w:rPr>
          <w:sz w:val="24"/>
          <w:szCs w:val="24"/>
        </w:rPr>
      </w:pPr>
      <w:r w:rsidRPr="001C15EC">
        <w:rPr>
          <w:sz w:val="24"/>
          <w:szCs w:val="24"/>
        </w:rPr>
        <w:t>Work with partners and allies</w:t>
      </w:r>
      <w:r w:rsidR="00B2054A">
        <w:rPr>
          <w:sz w:val="24"/>
          <w:szCs w:val="24"/>
        </w:rPr>
        <w:t>, i.e. River Network, Trout Unlimited and others,</w:t>
      </w:r>
      <w:r w:rsidRPr="001C15EC">
        <w:rPr>
          <w:sz w:val="24"/>
          <w:szCs w:val="24"/>
        </w:rPr>
        <w:t xml:space="preserve"> to reach out to watershed groups and increase awareness of FHP</w:t>
      </w:r>
      <w:r w:rsidR="00531D5B">
        <w:rPr>
          <w:sz w:val="24"/>
          <w:szCs w:val="24"/>
        </w:rPr>
        <w:t>s</w:t>
      </w:r>
      <w:r w:rsidRPr="001C15EC">
        <w:rPr>
          <w:sz w:val="24"/>
          <w:szCs w:val="24"/>
        </w:rPr>
        <w:t xml:space="preserve"> and potential access to FHP</w:t>
      </w:r>
      <w:r w:rsidR="009F6AED">
        <w:rPr>
          <w:sz w:val="24"/>
          <w:szCs w:val="24"/>
        </w:rPr>
        <w:t>-related</w:t>
      </w:r>
      <w:r w:rsidRPr="001C15EC">
        <w:rPr>
          <w:sz w:val="24"/>
          <w:szCs w:val="24"/>
        </w:rPr>
        <w:t xml:space="preserve"> project dollars.  Seek to work with these groups to help meet the conservation objectives described in the </w:t>
      </w:r>
      <w:r w:rsidR="003A2F10">
        <w:rPr>
          <w:sz w:val="24"/>
          <w:szCs w:val="24"/>
        </w:rPr>
        <w:t xml:space="preserve">W2B </w:t>
      </w:r>
      <w:r w:rsidRPr="001C15EC">
        <w:rPr>
          <w:sz w:val="24"/>
          <w:szCs w:val="24"/>
        </w:rPr>
        <w:t>FHP Plan</w:t>
      </w:r>
      <w:r w:rsidR="003A2F10">
        <w:rPr>
          <w:sz w:val="24"/>
          <w:szCs w:val="24"/>
        </w:rPr>
        <w:t>s</w:t>
      </w:r>
      <w:r w:rsidRPr="001C15EC">
        <w:rPr>
          <w:sz w:val="24"/>
          <w:szCs w:val="24"/>
        </w:rPr>
        <w:t>. </w:t>
      </w:r>
    </w:p>
    <w:p w:rsidR="00A15501" w:rsidRDefault="00E871A3">
      <w:pPr>
        <w:pStyle w:val="ListParagraph"/>
        <w:numPr>
          <w:ilvl w:val="2"/>
          <w:numId w:val="33"/>
        </w:numPr>
        <w:ind w:left="2520"/>
        <w:rPr>
          <w:sz w:val="24"/>
          <w:szCs w:val="24"/>
        </w:rPr>
      </w:pPr>
      <w:r>
        <w:rPr>
          <w:sz w:val="24"/>
          <w:szCs w:val="24"/>
        </w:rPr>
        <w:t xml:space="preserve">Non-Government </w:t>
      </w:r>
      <w:r w:rsidR="009E41C7">
        <w:rPr>
          <w:sz w:val="24"/>
          <w:szCs w:val="24"/>
        </w:rPr>
        <w:t>Conservation Organizations</w:t>
      </w:r>
    </w:p>
    <w:p w:rsidR="00A15501" w:rsidRDefault="009E41C7">
      <w:pPr>
        <w:pStyle w:val="ListParagraph"/>
        <w:numPr>
          <w:ilvl w:val="0"/>
          <w:numId w:val="27"/>
        </w:numPr>
        <w:ind w:left="2880"/>
        <w:rPr>
          <w:sz w:val="24"/>
          <w:szCs w:val="24"/>
        </w:rPr>
      </w:pPr>
      <w:r w:rsidRPr="000B37E1">
        <w:rPr>
          <w:sz w:val="24"/>
          <w:szCs w:val="24"/>
        </w:rPr>
        <w:t>Cooperate with the communication efforts conducted by NGOs</w:t>
      </w:r>
      <w:r w:rsidR="00991784">
        <w:rPr>
          <w:sz w:val="24"/>
          <w:szCs w:val="24"/>
        </w:rPr>
        <w:t>,</w:t>
      </w:r>
      <w:r w:rsidRPr="000B37E1">
        <w:rPr>
          <w:sz w:val="24"/>
          <w:szCs w:val="24"/>
        </w:rPr>
        <w:t xml:space="preserve"> such as Trout Unlimited</w:t>
      </w:r>
      <w:r w:rsidR="00991784">
        <w:rPr>
          <w:sz w:val="24"/>
          <w:szCs w:val="24"/>
        </w:rPr>
        <w:t>,</w:t>
      </w:r>
      <w:r w:rsidR="00C47B81">
        <w:rPr>
          <w:sz w:val="24"/>
          <w:szCs w:val="24"/>
        </w:rPr>
        <w:t xml:space="preserve"> across W2B FHPs</w:t>
      </w:r>
      <w:r w:rsidRPr="000B37E1">
        <w:rPr>
          <w:sz w:val="24"/>
          <w:szCs w:val="24"/>
        </w:rPr>
        <w:t xml:space="preserve">. </w:t>
      </w:r>
    </w:p>
    <w:p w:rsidR="00A15501" w:rsidRDefault="009E41C7">
      <w:pPr>
        <w:pStyle w:val="ListParagraph"/>
        <w:numPr>
          <w:ilvl w:val="0"/>
          <w:numId w:val="27"/>
        </w:numPr>
        <w:ind w:left="2880"/>
        <w:contextualSpacing w:val="0"/>
        <w:rPr>
          <w:sz w:val="24"/>
          <w:szCs w:val="24"/>
        </w:rPr>
      </w:pPr>
      <w:r w:rsidRPr="000B37E1">
        <w:rPr>
          <w:sz w:val="24"/>
          <w:szCs w:val="24"/>
        </w:rPr>
        <w:t>Continue to form relationships with groups, like American Rivers and others</w:t>
      </w:r>
      <w:r w:rsidR="00991784">
        <w:rPr>
          <w:sz w:val="24"/>
          <w:szCs w:val="24"/>
        </w:rPr>
        <w:t>,</w:t>
      </w:r>
      <w:r w:rsidRPr="000B37E1">
        <w:rPr>
          <w:sz w:val="24"/>
          <w:szCs w:val="24"/>
        </w:rPr>
        <w:t xml:space="preserve"> who are doing instream flow-related communications</w:t>
      </w:r>
      <w:r w:rsidR="00C47B81">
        <w:rPr>
          <w:sz w:val="24"/>
          <w:szCs w:val="24"/>
        </w:rPr>
        <w:t xml:space="preserve"> in a coordinated fashion across W2B FHPs</w:t>
      </w:r>
      <w:r w:rsidRPr="000B37E1">
        <w:rPr>
          <w:sz w:val="24"/>
          <w:szCs w:val="24"/>
        </w:rPr>
        <w:t>.</w:t>
      </w:r>
    </w:p>
    <w:p w:rsidR="00A15501" w:rsidRDefault="009E41C7">
      <w:pPr>
        <w:pStyle w:val="ListParagraph"/>
        <w:numPr>
          <w:ilvl w:val="2"/>
          <w:numId w:val="33"/>
        </w:numPr>
        <w:ind w:left="2520"/>
        <w:rPr>
          <w:sz w:val="24"/>
          <w:szCs w:val="24"/>
        </w:rPr>
      </w:pPr>
      <w:r>
        <w:rPr>
          <w:sz w:val="24"/>
          <w:szCs w:val="24"/>
        </w:rPr>
        <w:t>Governments</w:t>
      </w:r>
    </w:p>
    <w:p w:rsidR="00A15501" w:rsidRDefault="00C47B81">
      <w:pPr>
        <w:pStyle w:val="ListParagraph"/>
        <w:numPr>
          <w:ilvl w:val="3"/>
          <w:numId w:val="33"/>
        </w:numPr>
        <w:ind w:left="2880"/>
        <w:rPr>
          <w:sz w:val="24"/>
          <w:szCs w:val="24"/>
        </w:rPr>
      </w:pPr>
      <w:r>
        <w:rPr>
          <w:sz w:val="24"/>
          <w:szCs w:val="24"/>
        </w:rPr>
        <w:t>W2B cooperatively develop talking points for partners to use when w</w:t>
      </w:r>
      <w:r w:rsidR="009E41C7" w:rsidRPr="00780457">
        <w:rPr>
          <w:sz w:val="24"/>
          <w:szCs w:val="24"/>
        </w:rPr>
        <w:t>ork</w:t>
      </w:r>
      <w:r>
        <w:rPr>
          <w:sz w:val="24"/>
          <w:szCs w:val="24"/>
        </w:rPr>
        <w:t>ing</w:t>
      </w:r>
      <w:r w:rsidR="009E41C7" w:rsidRPr="00780457">
        <w:rPr>
          <w:sz w:val="24"/>
          <w:szCs w:val="24"/>
        </w:rPr>
        <w:t xml:space="preserve"> with municipal officials and policy decision makers to promote and improve water quality. For example, The Center for Dirt and Gravel Roads</w:t>
      </w:r>
      <w:r w:rsidR="00991784">
        <w:rPr>
          <w:sz w:val="24"/>
          <w:szCs w:val="24"/>
        </w:rPr>
        <w:t>,</w:t>
      </w:r>
      <w:r w:rsidR="009E41C7" w:rsidRPr="00780457">
        <w:rPr>
          <w:sz w:val="24"/>
          <w:szCs w:val="24"/>
        </w:rPr>
        <w:t xml:space="preserve"> to reach out to municipalities and counties and tie in water quality and habitat enhancement with their work.</w:t>
      </w:r>
    </w:p>
    <w:p w:rsidR="00A15501" w:rsidRDefault="00C47B81">
      <w:pPr>
        <w:pStyle w:val="ListParagraph"/>
        <w:numPr>
          <w:ilvl w:val="3"/>
          <w:numId w:val="33"/>
        </w:numPr>
        <w:ind w:left="2880"/>
        <w:contextualSpacing w:val="0"/>
        <w:rPr>
          <w:sz w:val="24"/>
          <w:szCs w:val="24"/>
        </w:rPr>
      </w:pPr>
      <w:r>
        <w:rPr>
          <w:sz w:val="24"/>
          <w:szCs w:val="24"/>
        </w:rPr>
        <w:t xml:space="preserve">W2B </w:t>
      </w:r>
      <w:r w:rsidR="00F62D1C">
        <w:rPr>
          <w:sz w:val="24"/>
          <w:szCs w:val="24"/>
        </w:rPr>
        <w:t>jointly secures</w:t>
      </w:r>
      <w:r>
        <w:rPr>
          <w:sz w:val="24"/>
          <w:szCs w:val="24"/>
        </w:rPr>
        <w:t xml:space="preserve"> funds </w:t>
      </w:r>
      <w:r w:rsidR="00F62D1C">
        <w:rPr>
          <w:sz w:val="24"/>
          <w:szCs w:val="24"/>
        </w:rPr>
        <w:t>to support</w:t>
      </w:r>
      <w:r>
        <w:rPr>
          <w:sz w:val="24"/>
          <w:szCs w:val="24"/>
        </w:rPr>
        <w:t xml:space="preserve"> a workshop for partners</w:t>
      </w:r>
      <w:r w:rsidR="00F62D1C">
        <w:rPr>
          <w:sz w:val="24"/>
          <w:szCs w:val="24"/>
        </w:rPr>
        <w:t xml:space="preserve"> aimed at </w:t>
      </w:r>
      <w:r>
        <w:rPr>
          <w:sz w:val="24"/>
          <w:szCs w:val="24"/>
        </w:rPr>
        <w:t>develop</w:t>
      </w:r>
      <w:r w:rsidR="00F62D1C">
        <w:rPr>
          <w:sz w:val="24"/>
          <w:szCs w:val="24"/>
        </w:rPr>
        <w:t>ing</w:t>
      </w:r>
      <w:r>
        <w:rPr>
          <w:sz w:val="24"/>
          <w:szCs w:val="24"/>
        </w:rPr>
        <w:t xml:space="preserve"> skills and talking points </w:t>
      </w:r>
      <w:r w:rsidR="00F62D1C">
        <w:rPr>
          <w:sz w:val="24"/>
          <w:szCs w:val="24"/>
        </w:rPr>
        <w:t xml:space="preserve">for </w:t>
      </w:r>
      <w:r>
        <w:rPr>
          <w:sz w:val="24"/>
          <w:szCs w:val="24"/>
        </w:rPr>
        <w:t>use when e</w:t>
      </w:r>
      <w:r w:rsidR="009E41C7" w:rsidRPr="00780457">
        <w:rPr>
          <w:sz w:val="24"/>
          <w:szCs w:val="24"/>
        </w:rPr>
        <w:t>ngag</w:t>
      </w:r>
      <w:r>
        <w:rPr>
          <w:sz w:val="24"/>
          <w:szCs w:val="24"/>
        </w:rPr>
        <w:t>ing</w:t>
      </w:r>
      <w:r w:rsidR="009E41C7" w:rsidRPr="00780457">
        <w:rPr>
          <w:sz w:val="24"/>
          <w:szCs w:val="24"/>
        </w:rPr>
        <w:t xml:space="preserve"> public officials at all levels.</w:t>
      </w:r>
    </w:p>
    <w:p w:rsidR="00A15501" w:rsidRDefault="009E41C7">
      <w:pPr>
        <w:pStyle w:val="ListParagraph"/>
        <w:numPr>
          <w:ilvl w:val="2"/>
          <w:numId w:val="33"/>
        </w:numPr>
        <w:ind w:left="2520"/>
        <w:rPr>
          <w:sz w:val="24"/>
          <w:szCs w:val="24"/>
        </w:rPr>
      </w:pPr>
      <w:r w:rsidRPr="00577D79">
        <w:rPr>
          <w:sz w:val="24"/>
          <w:szCs w:val="24"/>
        </w:rPr>
        <w:t>Industry</w:t>
      </w:r>
    </w:p>
    <w:p w:rsidR="00A15501" w:rsidRDefault="00C47B81">
      <w:pPr>
        <w:pStyle w:val="ListParagraph"/>
        <w:numPr>
          <w:ilvl w:val="3"/>
          <w:numId w:val="33"/>
        </w:numPr>
        <w:ind w:left="2880"/>
        <w:contextualSpacing w:val="0"/>
        <w:rPr>
          <w:sz w:val="24"/>
          <w:szCs w:val="24"/>
        </w:rPr>
      </w:pPr>
      <w:r>
        <w:rPr>
          <w:sz w:val="24"/>
          <w:szCs w:val="24"/>
        </w:rPr>
        <w:lastRenderedPageBreak/>
        <w:t xml:space="preserve">W2B </w:t>
      </w:r>
      <w:r w:rsidR="00F62D1C">
        <w:rPr>
          <w:sz w:val="24"/>
          <w:szCs w:val="24"/>
        </w:rPr>
        <w:t>jointly secures</w:t>
      </w:r>
      <w:r>
        <w:rPr>
          <w:sz w:val="24"/>
          <w:szCs w:val="24"/>
        </w:rPr>
        <w:t xml:space="preserve"> funds </w:t>
      </w:r>
      <w:r w:rsidR="00F62D1C">
        <w:rPr>
          <w:sz w:val="24"/>
          <w:szCs w:val="24"/>
        </w:rPr>
        <w:t>to support</w:t>
      </w:r>
      <w:r>
        <w:rPr>
          <w:sz w:val="24"/>
          <w:szCs w:val="24"/>
        </w:rPr>
        <w:t xml:space="preserve"> a workshop for partners</w:t>
      </w:r>
      <w:r w:rsidR="00F62D1C">
        <w:rPr>
          <w:sz w:val="24"/>
          <w:szCs w:val="24"/>
        </w:rPr>
        <w:t xml:space="preserve"> focused</w:t>
      </w:r>
      <w:r>
        <w:rPr>
          <w:sz w:val="24"/>
          <w:szCs w:val="24"/>
        </w:rPr>
        <w:t xml:space="preserve"> </w:t>
      </w:r>
      <w:r w:rsidR="00F62D1C">
        <w:rPr>
          <w:sz w:val="24"/>
          <w:szCs w:val="24"/>
        </w:rPr>
        <w:t xml:space="preserve">on </w:t>
      </w:r>
      <w:r>
        <w:rPr>
          <w:sz w:val="24"/>
          <w:szCs w:val="24"/>
        </w:rPr>
        <w:t>develop</w:t>
      </w:r>
      <w:r w:rsidR="00F62D1C">
        <w:rPr>
          <w:sz w:val="24"/>
          <w:szCs w:val="24"/>
        </w:rPr>
        <w:t>ing</w:t>
      </w:r>
      <w:r>
        <w:rPr>
          <w:sz w:val="24"/>
          <w:szCs w:val="24"/>
        </w:rPr>
        <w:t xml:space="preserve"> skills and talking points </w:t>
      </w:r>
      <w:r w:rsidR="00F62D1C">
        <w:rPr>
          <w:sz w:val="24"/>
          <w:szCs w:val="24"/>
        </w:rPr>
        <w:t xml:space="preserve">for </w:t>
      </w:r>
      <w:r>
        <w:rPr>
          <w:sz w:val="24"/>
          <w:szCs w:val="24"/>
        </w:rPr>
        <w:t>use when e</w:t>
      </w:r>
      <w:r w:rsidR="009E41C7" w:rsidRPr="00780457">
        <w:rPr>
          <w:sz w:val="24"/>
          <w:szCs w:val="24"/>
        </w:rPr>
        <w:t xml:space="preserve">stablishing partnerships with industry organizations. </w:t>
      </w:r>
    </w:p>
    <w:p w:rsidR="00A15501" w:rsidRDefault="009E41C7">
      <w:pPr>
        <w:pStyle w:val="ListParagraph"/>
        <w:numPr>
          <w:ilvl w:val="2"/>
          <w:numId w:val="33"/>
        </w:numPr>
        <w:ind w:left="2520"/>
        <w:rPr>
          <w:sz w:val="24"/>
          <w:szCs w:val="24"/>
        </w:rPr>
      </w:pPr>
      <w:r w:rsidRPr="000B37E1">
        <w:rPr>
          <w:sz w:val="24"/>
          <w:szCs w:val="24"/>
        </w:rPr>
        <w:t xml:space="preserve">States </w:t>
      </w:r>
    </w:p>
    <w:p w:rsidR="00A15501" w:rsidRDefault="009E41C7">
      <w:pPr>
        <w:pStyle w:val="ListParagraph"/>
        <w:numPr>
          <w:ilvl w:val="0"/>
          <w:numId w:val="29"/>
        </w:numPr>
        <w:ind w:left="2880"/>
        <w:contextualSpacing w:val="0"/>
        <w:rPr>
          <w:sz w:val="24"/>
          <w:szCs w:val="24"/>
        </w:rPr>
      </w:pPr>
      <w:r w:rsidRPr="000B37E1">
        <w:rPr>
          <w:sz w:val="24"/>
          <w:szCs w:val="24"/>
        </w:rPr>
        <w:t xml:space="preserve">Increase participation in the </w:t>
      </w:r>
      <w:r>
        <w:rPr>
          <w:sz w:val="24"/>
          <w:szCs w:val="24"/>
        </w:rPr>
        <w:t xml:space="preserve">FHP </w:t>
      </w:r>
      <w:r w:rsidRPr="000B37E1">
        <w:rPr>
          <w:sz w:val="24"/>
          <w:szCs w:val="24"/>
        </w:rPr>
        <w:t>Communications &amp; Outreach Committee</w:t>
      </w:r>
      <w:r w:rsidR="00991784">
        <w:rPr>
          <w:sz w:val="24"/>
          <w:szCs w:val="24"/>
        </w:rPr>
        <w:t>s</w:t>
      </w:r>
      <w:r w:rsidRPr="000B37E1">
        <w:rPr>
          <w:sz w:val="24"/>
          <w:szCs w:val="24"/>
        </w:rPr>
        <w:t xml:space="preserve"> to include involvement from all states in the region.</w:t>
      </w:r>
    </w:p>
    <w:p w:rsidR="00A15501" w:rsidRDefault="009E41C7">
      <w:pPr>
        <w:pStyle w:val="ListParagraph"/>
        <w:numPr>
          <w:ilvl w:val="2"/>
          <w:numId w:val="33"/>
        </w:numPr>
        <w:ind w:left="2520"/>
        <w:rPr>
          <w:sz w:val="24"/>
          <w:szCs w:val="24"/>
        </w:rPr>
      </w:pPr>
      <w:r>
        <w:rPr>
          <w:sz w:val="24"/>
          <w:szCs w:val="24"/>
        </w:rPr>
        <w:t xml:space="preserve">NFHP or other Regional Groups </w:t>
      </w:r>
    </w:p>
    <w:p w:rsidR="00A15501" w:rsidRDefault="009E41C7">
      <w:pPr>
        <w:pStyle w:val="ListParagraph"/>
        <w:numPr>
          <w:ilvl w:val="3"/>
          <w:numId w:val="33"/>
        </w:numPr>
        <w:ind w:left="2880"/>
        <w:rPr>
          <w:sz w:val="24"/>
          <w:szCs w:val="24"/>
        </w:rPr>
      </w:pPr>
      <w:r w:rsidRPr="000B37E1">
        <w:rPr>
          <w:sz w:val="24"/>
          <w:szCs w:val="24"/>
        </w:rPr>
        <w:t>Participate in the NFHP</w:t>
      </w:r>
      <w:r w:rsidR="0021216A">
        <w:rPr>
          <w:sz w:val="24"/>
          <w:szCs w:val="24"/>
        </w:rPr>
        <w:t>, FHPs</w:t>
      </w:r>
      <w:r w:rsidR="00E764CF">
        <w:rPr>
          <w:sz w:val="24"/>
          <w:szCs w:val="24"/>
        </w:rPr>
        <w:t>,</w:t>
      </w:r>
      <w:r w:rsidR="00D04D48">
        <w:rPr>
          <w:sz w:val="24"/>
          <w:szCs w:val="24"/>
        </w:rPr>
        <w:t xml:space="preserve"> LCCs</w:t>
      </w:r>
      <w:r w:rsidR="0021216A">
        <w:rPr>
          <w:sz w:val="24"/>
          <w:szCs w:val="24"/>
        </w:rPr>
        <w:t>, and other regional group’s</w:t>
      </w:r>
      <w:r w:rsidR="00D04D48">
        <w:rPr>
          <w:sz w:val="24"/>
          <w:szCs w:val="24"/>
        </w:rPr>
        <w:t xml:space="preserve"> </w:t>
      </w:r>
      <w:r w:rsidRPr="000B37E1">
        <w:rPr>
          <w:sz w:val="24"/>
          <w:szCs w:val="24"/>
        </w:rPr>
        <w:t>Communications Committee</w:t>
      </w:r>
      <w:r w:rsidR="00920F0C">
        <w:rPr>
          <w:sz w:val="24"/>
          <w:szCs w:val="24"/>
        </w:rPr>
        <w:t>s, and relay information and lessons learned</w:t>
      </w:r>
      <w:r w:rsidRPr="000B37E1">
        <w:rPr>
          <w:sz w:val="24"/>
          <w:szCs w:val="24"/>
        </w:rPr>
        <w:t>.</w:t>
      </w:r>
    </w:p>
    <w:p w:rsidR="00A15501" w:rsidRDefault="009E41C7">
      <w:pPr>
        <w:pStyle w:val="ListParagraph"/>
        <w:numPr>
          <w:ilvl w:val="3"/>
          <w:numId w:val="33"/>
        </w:numPr>
        <w:ind w:left="2880"/>
        <w:rPr>
          <w:sz w:val="24"/>
          <w:szCs w:val="24"/>
        </w:rPr>
      </w:pPr>
      <w:r w:rsidRPr="000B37E1">
        <w:rPr>
          <w:sz w:val="24"/>
          <w:szCs w:val="24"/>
        </w:rPr>
        <w:t xml:space="preserve">Join the NFHP Partner’s Forum online and solicit relevant content for submission </w:t>
      </w:r>
      <w:r w:rsidR="00596154">
        <w:rPr>
          <w:sz w:val="24"/>
          <w:szCs w:val="24"/>
        </w:rPr>
        <w:t>that is</w:t>
      </w:r>
      <w:r w:rsidR="00596154" w:rsidRPr="000B37E1">
        <w:rPr>
          <w:sz w:val="24"/>
          <w:szCs w:val="24"/>
        </w:rPr>
        <w:t xml:space="preserve"> </w:t>
      </w:r>
      <w:r w:rsidRPr="000B37E1">
        <w:rPr>
          <w:sz w:val="24"/>
          <w:szCs w:val="24"/>
        </w:rPr>
        <w:t xml:space="preserve">beneficial </w:t>
      </w:r>
      <w:r w:rsidR="00596154">
        <w:rPr>
          <w:sz w:val="24"/>
          <w:szCs w:val="24"/>
        </w:rPr>
        <w:t>to</w:t>
      </w:r>
      <w:r w:rsidR="00596154" w:rsidRPr="000B37E1">
        <w:rPr>
          <w:sz w:val="24"/>
          <w:szCs w:val="24"/>
        </w:rPr>
        <w:t xml:space="preserve"> </w:t>
      </w:r>
      <w:r>
        <w:rPr>
          <w:sz w:val="24"/>
          <w:szCs w:val="24"/>
        </w:rPr>
        <w:t xml:space="preserve">FHP </w:t>
      </w:r>
      <w:r w:rsidRPr="000B37E1">
        <w:rPr>
          <w:sz w:val="24"/>
          <w:szCs w:val="24"/>
        </w:rPr>
        <w:t>communications partners.</w:t>
      </w:r>
    </w:p>
    <w:p w:rsidR="00A15501" w:rsidRDefault="00596154">
      <w:pPr>
        <w:pStyle w:val="ListParagraph"/>
        <w:numPr>
          <w:ilvl w:val="3"/>
          <w:numId w:val="33"/>
        </w:numPr>
        <w:ind w:left="2880"/>
        <w:contextualSpacing w:val="0"/>
        <w:rPr>
          <w:sz w:val="24"/>
          <w:szCs w:val="24"/>
        </w:rPr>
      </w:pPr>
      <w:r>
        <w:rPr>
          <w:sz w:val="24"/>
          <w:szCs w:val="24"/>
        </w:rPr>
        <w:t>E</w:t>
      </w:r>
      <w:r w:rsidR="009E41C7" w:rsidRPr="000B37E1">
        <w:rPr>
          <w:sz w:val="24"/>
          <w:szCs w:val="24"/>
        </w:rPr>
        <w:t>xchange lessons learned with other landscape or regional partnerships and the National Fish Habitat Board.</w:t>
      </w:r>
    </w:p>
    <w:p w:rsidR="00A15501" w:rsidRDefault="00991784">
      <w:pPr>
        <w:pStyle w:val="ListParagraph"/>
        <w:numPr>
          <w:ilvl w:val="2"/>
          <w:numId w:val="33"/>
        </w:numPr>
        <w:ind w:left="2520"/>
        <w:rPr>
          <w:sz w:val="24"/>
          <w:szCs w:val="24"/>
        </w:rPr>
      </w:pPr>
      <w:r>
        <w:rPr>
          <w:sz w:val="24"/>
          <w:szCs w:val="24"/>
        </w:rPr>
        <w:t>Various</w:t>
      </w:r>
    </w:p>
    <w:p w:rsidR="00A15501" w:rsidRDefault="00AF0776">
      <w:pPr>
        <w:pStyle w:val="ListParagraph"/>
        <w:numPr>
          <w:ilvl w:val="0"/>
          <w:numId w:val="26"/>
        </w:numPr>
        <w:ind w:left="2880"/>
        <w:rPr>
          <w:sz w:val="24"/>
          <w:szCs w:val="24"/>
        </w:rPr>
      </w:pPr>
      <w:r>
        <w:rPr>
          <w:sz w:val="24"/>
          <w:szCs w:val="24"/>
        </w:rPr>
        <w:t>W2B FHPs exchange lessons learned and identify synergies when e</w:t>
      </w:r>
      <w:r w:rsidR="009E41C7" w:rsidRPr="001C15EC">
        <w:rPr>
          <w:sz w:val="24"/>
          <w:szCs w:val="24"/>
        </w:rPr>
        <w:t>stablish</w:t>
      </w:r>
      <w:r>
        <w:rPr>
          <w:sz w:val="24"/>
          <w:szCs w:val="24"/>
        </w:rPr>
        <w:t>ing</w:t>
      </w:r>
      <w:r w:rsidR="009E41C7" w:rsidRPr="001C15EC">
        <w:rPr>
          <w:sz w:val="24"/>
          <w:szCs w:val="24"/>
        </w:rPr>
        <w:t xml:space="preserve"> contacts and relationships with NGOs</w:t>
      </w:r>
      <w:r w:rsidR="00867A6E">
        <w:rPr>
          <w:sz w:val="24"/>
          <w:szCs w:val="24"/>
        </w:rPr>
        <w:t xml:space="preserve"> (angling, environmental and watershed organizations)</w:t>
      </w:r>
      <w:r w:rsidR="009E41C7" w:rsidRPr="001C15EC">
        <w:rPr>
          <w:sz w:val="24"/>
          <w:szCs w:val="24"/>
        </w:rPr>
        <w:t xml:space="preserve">, </w:t>
      </w:r>
      <w:r w:rsidR="00A02566">
        <w:rPr>
          <w:sz w:val="24"/>
          <w:szCs w:val="24"/>
        </w:rPr>
        <w:t xml:space="preserve">federal, state, </w:t>
      </w:r>
      <w:r w:rsidR="009E41C7" w:rsidRPr="001C15EC">
        <w:rPr>
          <w:sz w:val="24"/>
          <w:szCs w:val="24"/>
        </w:rPr>
        <w:t xml:space="preserve">city and county governments, land trusts, </w:t>
      </w:r>
      <w:r w:rsidR="00867A6E">
        <w:rPr>
          <w:sz w:val="24"/>
          <w:szCs w:val="24"/>
        </w:rPr>
        <w:t xml:space="preserve">key private landowners, </w:t>
      </w:r>
      <w:r w:rsidR="004C1E80">
        <w:rPr>
          <w:sz w:val="24"/>
          <w:szCs w:val="24"/>
        </w:rPr>
        <w:t xml:space="preserve">conservation commissions, </w:t>
      </w:r>
      <w:r w:rsidR="009E41C7" w:rsidRPr="001C15EC">
        <w:rPr>
          <w:sz w:val="24"/>
          <w:szCs w:val="24"/>
        </w:rPr>
        <w:t>and grass roots organizations to foster</w:t>
      </w:r>
      <w:r>
        <w:rPr>
          <w:sz w:val="24"/>
          <w:szCs w:val="24"/>
        </w:rPr>
        <w:t xml:space="preserve"> </w:t>
      </w:r>
      <w:r w:rsidR="00867A6E">
        <w:rPr>
          <w:sz w:val="24"/>
          <w:szCs w:val="24"/>
        </w:rPr>
        <w:t xml:space="preserve">or achieve </w:t>
      </w:r>
      <w:r>
        <w:rPr>
          <w:sz w:val="24"/>
          <w:szCs w:val="24"/>
        </w:rPr>
        <w:t xml:space="preserve">fish </w:t>
      </w:r>
      <w:r w:rsidR="00867A6E">
        <w:rPr>
          <w:sz w:val="24"/>
          <w:szCs w:val="24"/>
        </w:rPr>
        <w:t>conservation</w:t>
      </w:r>
      <w:r w:rsidR="009E41C7" w:rsidRPr="001C15EC">
        <w:rPr>
          <w:sz w:val="24"/>
          <w:szCs w:val="24"/>
        </w:rPr>
        <w:t xml:space="preserve"> goals.</w:t>
      </w:r>
    </w:p>
    <w:p w:rsidR="00867A6E" w:rsidRDefault="00867A6E" w:rsidP="00867A6E">
      <w:pPr>
        <w:pStyle w:val="ListParagraph"/>
        <w:ind w:left="360"/>
        <w:rPr>
          <w:b/>
          <w:sz w:val="24"/>
          <w:szCs w:val="24"/>
        </w:rPr>
      </w:pPr>
    </w:p>
    <w:p w:rsidR="00A15501" w:rsidRDefault="009E41C7">
      <w:pPr>
        <w:pStyle w:val="ListParagraph"/>
        <w:numPr>
          <w:ilvl w:val="0"/>
          <w:numId w:val="33"/>
        </w:numPr>
        <w:ind w:left="1080"/>
        <w:rPr>
          <w:b/>
          <w:sz w:val="24"/>
          <w:szCs w:val="24"/>
        </w:rPr>
      </w:pPr>
      <w:r w:rsidRPr="004237AE">
        <w:rPr>
          <w:b/>
          <w:sz w:val="24"/>
          <w:szCs w:val="24"/>
        </w:rPr>
        <w:t xml:space="preserve">Legislative Outreach </w:t>
      </w:r>
    </w:p>
    <w:p w:rsidR="00A15501" w:rsidRDefault="009E41C7">
      <w:pPr>
        <w:pStyle w:val="ListParagraph"/>
        <w:numPr>
          <w:ilvl w:val="0"/>
          <w:numId w:val="42"/>
        </w:numPr>
        <w:ind w:left="2520"/>
        <w:rPr>
          <w:sz w:val="24"/>
          <w:szCs w:val="24"/>
        </w:rPr>
      </w:pPr>
      <w:r w:rsidRPr="00740B58">
        <w:rPr>
          <w:sz w:val="24"/>
          <w:szCs w:val="24"/>
        </w:rPr>
        <w:t xml:space="preserve">Work through the FHP Communications &amp; Outreach Committee as appropriate to support NFHP goals and objectives and encourage partner promotion and legislative support </w:t>
      </w:r>
      <w:r w:rsidR="00596154">
        <w:rPr>
          <w:sz w:val="24"/>
          <w:szCs w:val="24"/>
        </w:rPr>
        <w:t>for</w:t>
      </w:r>
      <w:r w:rsidR="00596154" w:rsidRPr="00740B58">
        <w:rPr>
          <w:sz w:val="24"/>
          <w:szCs w:val="24"/>
        </w:rPr>
        <w:t xml:space="preserve"> </w:t>
      </w:r>
      <w:r w:rsidRPr="00740B58">
        <w:rPr>
          <w:sz w:val="24"/>
          <w:szCs w:val="24"/>
        </w:rPr>
        <w:t>the National Fish Habitat Conservation Act.</w:t>
      </w:r>
    </w:p>
    <w:p w:rsidR="00A15501" w:rsidRDefault="009E41C7">
      <w:pPr>
        <w:pStyle w:val="ListParagraph"/>
        <w:numPr>
          <w:ilvl w:val="0"/>
          <w:numId w:val="42"/>
        </w:numPr>
        <w:ind w:left="2520"/>
        <w:rPr>
          <w:sz w:val="24"/>
          <w:szCs w:val="24"/>
        </w:rPr>
      </w:pPr>
      <w:r w:rsidRPr="00740B58">
        <w:rPr>
          <w:sz w:val="24"/>
          <w:szCs w:val="24"/>
        </w:rPr>
        <w:t>Promote the missions of FHP</w:t>
      </w:r>
      <w:r w:rsidR="00AF0776">
        <w:rPr>
          <w:sz w:val="24"/>
          <w:szCs w:val="24"/>
        </w:rPr>
        <w:t xml:space="preserve"> </w:t>
      </w:r>
      <w:r w:rsidRPr="00740B58">
        <w:rPr>
          <w:sz w:val="24"/>
          <w:szCs w:val="24"/>
        </w:rPr>
        <w:t>and NFHP by participating in NFHP’s legislative strategy to further the objectives of all fish habitat partnerships and coordinate such activities with the legislative staff in each partner organization.</w:t>
      </w:r>
    </w:p>
    <w:p w:rsidR="00A15501" w:rsidRDefault="009E41C7">
      <w:pPr>
        <w:pStyle w:val="ListParagraph"/>
        <w:numPr>
          <w:ilvl w:val="0"/>
          <w:numId w:val="42"/>
        </w:numPr>
        <w:ind w:left="2520"/>
        <w:rPr>
          <w:sz w:val="24"/>
          <w:szCs w:val="24"/>
        </w:rPr>
      </w:pPr>
      <w:r w:rsidRPr="00740B58">
        <w:rPr>
          <w:sz w:val="24"/>
          <w:szCs w:val="24"/>
        </w:rPr>
        <w:t xml:space="preserve">Contribute toward public policy that includes </w:t>
      </w:r>
      <w:r w:rsidR="00AF0776">
        <w:rPr>
          <w:sz w:val="24"/>
          <w:szCs w:val="24"/>
        </w:rPr>
        <w:t>fish</w:t>
      </w:r>
      <w:r w:rsidRPr="00740B58">
        <w:rPr>
          <w:sz w:val="24"/>
          <w:szCs w:val="24"/>
        </w:rPr>
        <w:t xml:space="preserve"> population health and sustainability as positive indicators toward improving or enhancing environmental quality.</w:t>
      </w:r>
    </w:p>
    <w:p w:rsidR="00A15501" w:rsidRDefault="001073E2">
      <w:pPr>
        <w:pStyle w:val="ListParagraph"/>
        <w:numPr>
          <w:ilvl w:val="0"/>
          <w:numId w:val="42"/>
        </w:numPr>
        <w:ind w:left="2520"/>
        <w:rPr>
          <w:sz w:val="24"/>
          <w:szCs w:val="24"/>
        </w:rPr>
      </w:pPr>
      <w:r>
        <w:rPr>
          <w:sz w:val="24"/>
          <w:szCs w:val="24"/>
        </w:rPr>
        <w:lastRenderedPageBreak/>
        <w:t>W2B FHPs d</w:t>
      </w:r>
      <w:r w:rsidR="009E41C7" w:rsidRPr="00740B58">
        <w:rPr>
          <w:sz w:val="24"/>
          <w:szCs w:val="24"/>
        </w:rPr>
        <w:t xml:space="preserve">evelop an understanding of and support for protecting </w:t>
      </w:r>
      <w:r w:rsidR="00AF0776">
        <w:rPr>
          <w:sz w:val="24"/>
          <w:szCs w:val="24"/>
        </w:rPr>
        <w:t>fish</w:t>
      </w:r>
      <w:r w:rsidR="009E41C7" w:rsidRPr="00740B58">
        <w:rPr>
          <w:sz w:val="24"/>
          <w:szCs w:val="24"/>
        </w:rPr>
        <w:t xml:space="preserve"> habitat among policy makers </w:t>
      </w:r>
      <w:r>
        <w:rPr>
          <w:sz w:val="24"/>
          <w:szCs w:val="24"/>
        </w:rPr>
        <w:t>by collaboratively developing</w:t>
      </w:r>
      <w:r w:rsidR="009E41C7" w:rsidRPr="00740B58">
        <w:rPr>
          <w:sz w:val="24"/>
          <w:szCs w:val="24"/>
        </w:rPr>
        <w:t xml:space="preserve"> an educational and public awareness campaign.</w:t>
      </w:r>
    </w:p>
    <w:p w:rsidR="009E41C7" w:rsidRPr="00740B58" w:rsidRDefault="009E41C7" w:rsidP="009E41C7">
      <w:pPr>
        <w:ind w:left="720"/>
        <w:rPr>
          <w:sz w:val="24"/>
          <w:szCs w:val="24"/>
        </w:rPr>
      </w:pPr>
    </w:p>
    <w:p w:rsidR="00A07CE2" w:rsidRDefault="00A07CE2">
      <w:pPr>
        <w:rPr>
          <w:sz w:val="24"/>
          <w:szCs w:val="24"/>
        </w:rPr>
      </w:pPr>
      <w:r>
        <w:rPr>
          <w:sz w:val="24"/>
          <w:szCs w:val="24"/>
        </w:rPr>
        <w:br w:type="page"/>
      </w:r>
    </w:p>
    <w:p w:rsidR="00A07CE2" w:rsidRDefault="00A07CE2" w:rsidP="00A07CE2">
      <w:pPr>
        <w:rPr>
          <w:sz w:val="24"/>
          <w:szCs w:val="24"/>
        </w:rPr>
      </w:pPr>
      <w:r>
        <w:rPr>
          <w:sz w:val="24"/>
          <w:szCs w:val="24"/>
        </w:rPr>
        <w:lastRenderedPageBreak/>
        <w:t xml:space="preserve">Appendix </w:t>
      </w:r>
      <w:r w:rsidR="006E66F2">
        <w:rPr>
          <w:sz w:val="24"/>
          <w:szCs w:val="24"/>
        </w:rPr>
        <w:t>I.</w:t>
      </w:r>
    </w:p>
    <w:tbl>
      <w:tblPr>
        <w:tblW w:w="10860" w:type="dxa"/>
        <w:tblInd w:w="-743" w:type="dxa"/>
        <w:tblLook w:val="04A0" w:firstRow="1" w:lastRow="0" w:firstColumn="1" w:lastColumn="0" w:noHBand="0" w:noVBand="1"/>
      </w:tblPr>
      <w:tblGrid>
        <w:gridCol w:w="10860"/>
      </w:tblGrid>
      <w:tr w:rsidR="00A07CE2" w:rsidRPr="00A07CE2" w:rsidTr="00A07CE2">
        <w:trPr>
          <w:trHeight w:val="720"/>
        </w:trPr>
        <w:tc>
          <w:tcPr>
            <w:tcW w:w="10860" w:type="dxa"/>
            <w:tcBorders>
              <w:top w:val="single" w:sz="8" w:space="0" w:color="auto"/>
              <w:left w:val="single" w:sz="8" w:space="0" w:color="auto"/>
              <w:bottom w:val="nil"/>
              <w:right w:val="single" w:sz="8" w:space="0" w:color="auto"/>
            </w:tcBorders>
            <w:shd w:val="clear" w:color="000000" w:fill="333333"/>
            <w:vAlign w:val="center"/>
            <w:hideMark/>
          </w:tcPr>
          <w:p w:rsidR="00A07CE2" w:rsidRPr="00A07CE2" w:rsidRDefault="00A07CE2" w:rsidP="00A07CE2">
            <w:pPr>
              <w:spacing w:after="0" w:line="240" w:lineRule="auto"/>
              <w:jc w:val="center"/>
              <w:rPr>
                <w:rFonts w:eastAsia="Times New Roman" w:cs="Times New Roman"/>
                <w:b/>
                <w:bCs/>
                <w:color w:val="FFFFFF"/>
                <w:sz w:val="20"/>
                <w:szCs w:val="20"/>
              </w:rPr>
            </w:pPr>
            <w:r w:rsidRPr="00A07CE2">
              <w:rPr>
                <w:rFonts w:eastAsia="Times New Roman" w:cs="Times New Roman"/>
                <w:b/>
                <w:bCs/>
                <w:color w:val="FFFFFF"/>
                <w:sz w:val="20"/>
                <w:szCs w:val="20"/>
              </w:rPr>
              <w:t>COMMUNICATIONS AND OUTREACH STRATEGIES</w:t>
            </w:r>
            <w:r>
              <w:rPr>
                <w:rFonts w:eastAsia="Times New Roman" w:cs="Times New Roman"/>
                <w:b/>
                <w:bCs/>
                <w:color w:val="FFFFFF"/>
                <w:sz w:val="20"/>
                <w:szCs w:val="20"/>
              </w:rPr>
              <w:t xml:space="preserve"> as noted in each FHP’s individual plans</w:t>
            </w:r>
          </w:p>
        </w:tc>
      </w:tr>
      <w:tr w:rsidR="00A07CE2" w:rsidRPr="00A07CE2" w:rsidTr="00A07CE2">
        <w:trPr>
          <w:trHeight w:val="20"/>
        </w:trPr>
        <w:tc>
          <w:tcPr>
            <w:tcW w:w="10860" w:type="dxa"/>
            <w:tcBorders>
              <w:top w:val="nil"/>
              <w:left w:val="single" w:sz="8" w:space="0" w:color="auto"/>
              <w:bottom w:val="nil"/>
              <w:right w:val="single" w:sz="8" w:space="0" w:color="auto"/>
            </w:tcBorders>
            <w:shd w:val="clear" w:color="auto" w:fill="auto"/>
            <w:vAlign w:val="center"/>
            <w:hideMark/>
          </w:tcPr>
          <w:p w:rsidR="00A07CE2" w:rsidRPr="00A07CE2" w:rsidRDefault="00A07CE2" w:rsidP="00A07CE2">
            <w:pPr>
              <w:spacing w:after="0" w:line="240" w:lineRule="auto"/>
              <w:jc w:val="center"/>
              <w:rPr>
                <w:rFonts w:eastAsia="Times New Roman" w:cs="Times New Roman"/>
                <w:b/>
                <w:bCs/>
                <w:color w:val="000000"/>
                <w:sz w:val="20"/>
                <w:szCs w:val="20"/>
              </w:rPr>
            </w:pPr>
            <w:r w:rsidRPr="00A07CE2">
              <w:rPr>
                <w:rFonts w:eastAsia="Times New Roman" w:cs="Times New Roman"/>
                <w:b/>
                <w:bCs/>
                <w:color w:val="000000"/>
                <w:sz w:val="20"/>
                <w:szCs w:val="20"/>
              </w:rPr>
              <w:t> </w:t>
            </w:r>
          </w:p>
        </w:tc>
      </w:tr>
      <w:tr w:rsidR="00A07CE2" w:rsidRPr="00A07CE2" w:rsidTr="00A07CE2">
        <w:trPr>
          <w:trHeight w:val="80"/>
        </w:trPr>
        <w:tc>
          <w:tcPr>
            <w:tcW w:w="10860" w:type="dxa"/>
            <w:tcBorders>
              <w:top w:val="nil"/>
              <w:left w:val="single" w:sz="8" w:space="0" w:color="auto"/>
              <w:bottom w:val="nil"/>
              <w:right w:val="single" w:sz="8" w:space="0" w:color="auto"/>
            </w:tcBorders>
            <w:shd w:val="clear" w:color="auto" w:fill="auto"/>
            <w:vAlign w:val="center"/>
            <w:hideMark/>
          </w:tcPr>
          <w:p w:rsidR="00A07CE2" w:rsidRPr="00A07CE2" w:rsidRDefault="00A07CE2" w:rsidP="00A07CE2">
            <w:pPr>
              <w:spacing w:after="0" w:line="240" w:lineRule="auto"/>
              <w:jc w:val="center"/>
              <w:rPr>
                <w:rFonts w:eastAsia="Times New Roman" w:cs="Arial"/>
                <w:color w:val="000000"/>
                <w:sz w:val="20"/>
                <w:szCs w:val="20"/>
              </w:rPr>
            </w:pPr>
            <w:r w:rsidRPr="00A07CE2">
              <w:rPr>
                <w:rFonts w:eastAsia="Times New Roman" w:cs="Arial"/>
                <w:color w:val="000000"/>
                <w:sz w:val="20"/>
                <w:szCs w:val="20"/>
              </w:rPr>
              <w:t> </w:t>
            </w:r>
          </w:p>
        </w:tc>
      </w:tr>
      <w:tr w:rsidR="00A07CE2" w:rsidRPr="00A07CE2" w:rsidTr="00A07CE2">
        <w:trPr>
          <w:trHeight w:val="720"/>
        </w:trPr>
        <w:tc>
          <w:tcPr>
            <w:tcW w:w="10860" w:type="dxa"/>
            <w:tcBorders>
              <w:top w:val="nil"/>
              <w:left w:val="single" w:sz="8" w:space="0" w:color="auto"/>
              <w:bottom w:val="nil"/>
              <w:right w:val="single" w:sz="8" w:space="0" w:color="auto"/>
            </w:tcBorders>
            <w:shd w:val="clear" w:color="000000" w:fill="7F7F7F"/>
            <w:vAlign w:val="center"/>
            <w:hideMark/>
          </w:tcPr>
          <w:p w:rsidR="00A07CE2" w:rsidRPr="00A07CE2" w:rsidRDefault="00A07CE2" w:rsidP="00A07CE2">
            <w:pPr>
              <w:spacing w:after="0" w:line="240" w:lineRule="auto"/>
              <w:jc w:val="center"/>
              <w:rPr>
                <w:rFonts w:eastAsia="Times New Roman" w:cs="Times New Roman"/>
                <w:b/>
                <w:bCs/>
                <w:color w:val="FFFFFF"/>
                <w:sz w:val="20"/>
                <w:szCs w:val="20"/>
              </w:rPr>
            </w:pPr>
            <w:r w:rsidRPr="00A07CE2">
              <w:rPr>
                <w:rFonts w:eastAsia="Times New Roman" w:cs="Times New Roman"/>
                <w:b/>
                <w:bCs/>
                <w:color w:val="FFFFFF"/>
                <w:sz w:val="20"/>
                <w:szCs w:val="20"/>
              </w:rPr>
              <w:t>FHP OUTREACH</w:t>
            </w:r>
          </w:p>
        </w:tc>
      </w:tr>
      <w:tr w:rsidR="00A07CE2" w:rsidRPr="00A07CE2" w:rsidTr="00A07CE2">
        <w:trPr>
          <w:trHeight w:val="720"/>
        </w:trPr>
        <w:tc>
          <w:tcPr>
            <w:tcW w:w="10860" w:type="dxa"/>
            <w:tcBorders>
              <w:top w:val="nil"/>
              <w:left w:val="nil"/>
              <w:bottom w:val="nil"/>
              <w:right w:val="nil"/>
            </w:tcBorders>
            <w:shd w:val="clear" w:color="auto" w:fill="auto"/>
            <w:vAlign w:val="center"/>
            <w:hideMark/>
          </w:tcPr>
          <w:p w:rsidR="00A07CE2" w:rsidRPr="00A07CE2" w:rsidRDefault="00A07CE2" w:rsidP="00A07CE2">
            <w:pPr>
              <w:spacing w:after="0" w:line="240" w:lineRule="auto"/>
              <w:jc w:val="center"/>
              <w:rPr>
                <w:rFonts w:eastAsia="Times New Roman" w:cs="Times New Roman"/>
                <w:b/>
                <w:bCs/>
                <w:sz w:val="20"/>
                <w:szCs w:val="20"/>
              </w:rPr>
            </w:pPr>
            <w:r w:rsidRPr="00A07CE2">
              <w:rPr>
                <w:rFonts w:eastAsia="Times New Roman" w:cs="Times New Roman"/>
                <w:b/>
                <w:bCs/>
                <w:sz w:val="20"/>
                <w:szCs w:val="20"/>
              </w:rPr>
              <w:t>GENERAL AUDIENCE</w:t>
            </w:r>
          </w:p>
        </w:tc>
      </w:tr>
      <w:tr w:rsidR="00A07CE2" w:rsidRPr="00A07CE2" w:rsidTr="00A07CE2">
        <w:trPr>
          <w:trHeight w:val="720"/>
        </w:trPr>
        <w:tc>
          <w:tcPr>
            <w:tcW w:w="10860"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 xml:space="preserve">1.3 Attend events such as conferences or meetings to promote ACFHP’s mission and activities and encourage new partners to join.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2.1 Solicit contacts from SARP Steering Committee members, communications partners, sign-up sheets at events and others to grow mailing list to 2,000 contacts by the end of December 2011.</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 xml:space="preserve">3.1.2: Promote the Eastern Brook Trout Joint Venture (EBTJV) on the agency and other websites and through other media outlets.(MA&amp; SC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99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 xml:space="preserve">5.1.4. Incorporate and promote the Eastern Brook Trout Joint Venture on Cooperator’s websites and through earned media campaigns. </w:t>
            </w:r>
            <w:r w:rsidRPr="00A07CE2">
              <w:rPr>
                <w:rFonts w:eastAsia="Times New Roman" w:cs="Times New Roman"/>
                <w:color w:val="FF0000"/>
                <w:sz w:val="20"/>
                <w:szCs w:val="20"/>
              </w:rPr>
              <w:t>(NC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 xml:space="preserve">3.3 Work with communications partners to generate content for SARP’s website and publications.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 xml:space="preserve">2.2 Work with communications partners to generate dynamic content for articles, event listings, funding opportunities and more.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 xml:space="preserve">7.1 Create a report highlighting the joint work and key collaborative projects of SARP and its partners over the last five years.  It would tell the conservation story – how SARP is working with local partners and communities – “from the mountains to the sea, to conserve aquatic species from sea trout to brook trout” (this based on Scott Robinson’s quote).  It could include a variety of photographs, anecdotes and quotes from local people and agency contacts who have been involved with the SARP projects.  An electronic version that could be posted to the SARP website and partner websites could contain a variety of hot links and video as well.  The format of this report could then serve as a template for the development of an annual report to be published </w:t>
            </w:r>
            <w:r w:rsidR="007B74D0">
              <w:rPr>
                <w:rFonts w:eastAsia="Times New Roman" w:cs="Times New Roman"/>
                <w:color w:val="FF0000"/>
                <w:sz w:val="20"/>
                <w:szCs w:val="20"/>
              </w:rPr>
              <w:t xml:space="preserve">in future years. </w:t>
            </w:r>
          </w:p>
        </w:tc>
      </w:tr>
      <w:tr w:rsidR="00A07CE2" w:rsidRPr="00A07CE2" w:rsidTr="00A07CE2">
        <w:trPr>
          <w:trHeight w:val="720"/>
        </w:trPr>
        <w:tc>
          <w:tcPr>
            <w:tcW w:w="10860" w:type="dxa"/>
            <w:tcBorders>
              <w:top w:val="nil"/>
              <w:left w:val="nil"/>
              <w:bottom w:val="nil"/>
              <w:right w:val="nil"/>
            </w:tcBorders>
            <w:shd w:val="clear" w:color="auto" w:fill="auto"/>
            <w:vAlign w:val="center"/>
            <w:hideMark/>
          </w:tcPr>
          <w:p w:rsidR="00A07CE2" w:rsidRPr="00A07CE2" w:rsidRDefault="00A07CE2" w:rsidP="00A07CE2">
            <w:pPr>
              <w:spacing w:after="0" w:line="240" w:lineRule="auto"/>
              <w:jc w:val="center"/>
              <w:rPr>
                <w:rFonts w:eastAsia="Times New Roman" w:cs="Times New Roman"/>
                <w:b/>
                <w:bCs/>
                <w:sz w:val="20"/>
                <w:szCs w:val="20"/>
              </w:rPr>
            </w:pPr>
            <w:r w:rsidRPr="00A07CE2">
              <w:rPr>
                <w:rFonts w:eastAsia="Times New Roman" w:cs="Times New Roman"/>
                <w:b/>
                <w:bCs/>
                <w:sz w:val="20"/>
                <w:szCs w:val="20"/>
              </w:rPr>
              <w:t>SPECIFIC AUDIENCE</w:t>
            </w:r>
          </w:p>
        </w:tc>
      </w:tr>
      <w:tr w:rsidR="00A07CE2" w:rsidRPr="00A07CE2" w:rsidTr="00A07CE2">
        <w:trPr>
          <w:trHeight w:val="720"/>
        </w:trPr>
        <w:tc>
          <w:tcPr>
            <w:tcW w:w="10860"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6.2 Work with communications staff to create reciprocal links to the SARP website via all partner websites.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3.4 Enhance the SARP page on the GoFISHn.com site through the provision of updates and content provided by both SARP and its partners.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4.1.5. Take the EBTJV and NFHI informational materials to sportsmen shows and meetings with watershed associations and sportsmen’s groups for distribution.</w:t>
            </w:r>
            <w:r w:rsidRPr="00A07CE2">
              <w:rPr>
                <w:rFonts w:eastAsia="Times New Roman" w:cs="Times New Roman"/>
                <w:color w:val="FF0000"/>
                <w:sz w:val="20"/>
                <w:szCs w:val="20"/>
              </w:rPr>
              <w:t xml:space="preserve">(PA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lastRenderedPageBreak/>
              <w:t>4.1.6. Provide copies of EBTJV and NFHI informational materials and the Pennsylvania Trout newsletter to all school and public libraries in Pennsylvania.</w:t>
            </w:r>
            <w:r w:rsidRPr="00A07CE2">
              <w:rPr>
                <w:rFonts w:eastAsia="Times New Roman" w:cs="Times New Roman"/>
                <w:color w:val="FF0000"/>
                <w:sz w:val="20"/>
                <w:szCs w:val="20"/>
              </w:rPr>
              <w:t xml:space="preserve">(PA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6.3 Work with communications staff to place a SARP feature article in partner publications for each of the 14 state agencies.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5.1 Work with USFWS, NOAA, and other communications partners to create project profiles for SARP grant-funded projects under the NOAA Community-based Restoration Program (CRP) and the NFHAP/USFWS Aquatic Habitat Restoration Program.</w:t>
            </w:r>
          </w:p>
        </w:tc>
      </w:tr>
      <w:tr w:rsidR="00A07CE2" w:rsidRPr="00A07CE2" w:rsidTr="00A07CE2">
        <w:trPr>
          <w:trHeight w:val="720"/>
        </w:trPr>
        <w:tc>
          <w:tcPr>
            <w:tcW w:w="10860" w:type="dxa"/>
            <w:tcBorders>
              <w:top w:val="nil"/>
              <w:left w:val="nil"/>
              <w:bottom w:val="nil"/>
              <w:right w:val="nil"/>
            </w:tcBorders>
            <w:shd w:val="clear" w:color="000000" w:fill="7F7F7F"/>
            <w:vAlign w:val="center"/>
            <w:hideMark/>
          </w:tcPr>
          <w:p w:rsidR="00A07CE2" w:rsidRPr="00A07CE2" w:rsidRDefault="00A07CE2" w:rsidP="00A07CE2">
            <w:pPr>
              <w:spacing w:after="0" w:line="240" w:lineRule="auto"/>
              <w:jc w:val="center"/>
              <w:rPr>
                <w:rFonts w:eastAsia="Times New Roman" w:cs="Times New Roman"/>
                <w:b/>
                <w:bCs/>
                <w:color w:val="FFFFFF"/>
                <w:sz w:val="20"/>
                <w:szCs w:val="20"/>
              </w:rPr>
            </w:pPr>
            <w:r w:rsidRPr="00A07CE2">
              <w:rPr>
                <w:rFonts w:eastAsia="Times New Roman" w:cs="Times New Roman"/>
                <w:b/>
                <w:bCs/>
                <w:color w:val="FFFFFF"/>
                <w:sz w:val="20"/>
                <w:szCs w:val="20"/>
              </w:rPr>
              <w:t>SPECIES OUTREACH</w:t>
            </w:r>
          </w:p>
        </w:tc>
      </w:tr>
      <w:tr w:rsidR="00A07CE2" w:rsidRPr="00A07CE2" w:rsidTr="00A07CE2">
        <w:trPr>
          <w:trHeight w:val="720"/>
        </w:trPr>
        <w:tc>
          <w:tcPr>
            <w:tcW w:w="10860" w:type="dxa"/>
            <w:tcBorders>
              <w:top w:val="nil"/>
              <w:left w:val="nil"/>
              <w:bottom w:val="nil"/>
              <w:right w:val="nil"/>
            </w:tcBorders>
            <w:shd w:val="clear" w:color="auto" w:fill="auto"/>
            <w:vAlign w:val="center"/>
            <w:hideMark/>
          </w:tcPr>
          <w:p w:rsidR="00A07CE2" w:rsidRPr="00A07CE2" w:rsidRDefault="00A07CE2" w:rsidP="00A07CE2">
            <w:pPr>
              <w:spacing w:after="0" w:line="240" w:lineRule="auto"/>
              <w:jc w:val="center"/>
              <w:rPr>
                <w:rFonts w:eastAsia="Times New Roman" w:cs="Times New Roman"/>
                <w:b/>
                <w:bCs/>
                <w:sz w:val="20"/>
                <w:szCs w:val="20"/>
              </w:rPr>
            </w:pPr>
            <w:r w:rsidRPr="00A07CE2">
              <w:rPr>
                <w:rFonts w:eastAsia="Times New Roman" w:cs="Times New Roman"/>
                <w:b/>
                <w:bCs/>
                <w:sz w:val="20"/>
                <w:szCs w:val="20"/>
              </w:rPr>
              <w:t>GENERAL AUDIENCE</w:t>
            </w:r>
          </w:p>
        </w:tc>
      </w:tr>
      <w:tr w:rsidR="00A07CE2" w:rsidRPr="00A07CE2" w:rsidTr="00A07CE2">
        <w:trPr>
          <w:trHeight w:val="720"/>
        </w:trPr>
        <w:tc>
          <w:tcPr>
            <w:tcW w:w="10860"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3.1.1: Produce and employ educational materials (e.g., maps, brochures, posters, articles, videos, live fish displays, etc.) highlighting the importance of State X brook trout and associated management activities. Venues include the agency website and magazines, newsletters, school programs, SC wildlife TV show, stakeholder meetings, and fishing shows.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99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 xml:space="preserve">5.1.5. Utilize comprehensive media approach (TV, print, web) to emphasize plight of brook trout in North Carolina. </w:t>
            </w:r>
            <w:r w:rsidRPr="00A07CE2">
              <w:rPr>
                <w:rFonts w:eastAsia="Times New Roman" w:cs="Times New Roman"/>
                <w:color w:val="FF0000"/>
                <w:sz w:val="20"/>
                <w:szCs w:val="20"/>
              </w:rPr>
              <w:t xml:space="preserve">(NC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4.1.1. Develop, present and distribute a multi-media program describing the history of brook trout in Pennsylvania. (</w:t>
            </w:r>
            <w:r w:rsidRPr="00A07CE2">
              <w:rPr>
                <w:rFonts w:eastAsia="Times New Roman" w:cs="Times New Roman"/>
                <w:color w:val="FF0000"/>
                <w:sz w:val="20"/>
                <w:szCs w:val="20"/>
              </w:rPr>
              <w:t xml:space="preserve">This is specific to PA from their Cons Strats doc.)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 xml:space="preserve">4.1.1. Produce printed material and web content that fosters awareness and respect for wild brook trout and angling opportunities. </w:t>
            </w:r>
            <w:r w:rsidRPr="00A07CE2">
              <w:rPr>
                <w:rFonts w:eastAsia="Times New Roman" w:cs="Times New Roman"/>
                <w:color w:val="FF0000"/>
                <w:sz w:val="20"/>
                <w:szCs w:val="20"/>
              </w:rPr>
              <w:t>(NY Con Strats)</w:t>
            </w:r>
          </w:p>
        </w:tc>
      </w:tr>
      <w:tr w:rsidR="00A07CE2" w:rsidRPr="00A07CE2" w:rsidTr="00A07CE2">
        <w:trPr>
          <w:trHeight w:val="720"/>
        </w:trPr>
        <w:tc>
          <w:tcPr>
            <w:tcW w:w="10860" w:type="dxa"/>
            <w:tcBorders>
              <w:top w:val="nil"/>
              <w:left w:val="nil"/>
              <w:bottom w:val="nil"/>
              <w:right w:val="nil"/>
            </w:tcBorders>
            <w:shd w:val="clear" w:color="auto" w:fill="auto"/>
            <w:vAlign w:val="center"/>
            <w:hideMark/>
          </w:tcPr>
          <w:p w:rsidR="00A07CE2" w:rsidRPr="00A07CE2" w:rsidRDefault="00A07CE2" w:rsidP="00A07CE2">
            <w:pPr>
              <w:spacing w:after="0" w:line="240" w:lineRule="auto"/>
              <w:jc w:val="center"/>
              <w:rPr>
                <w:rFonts w:eastAsia="Times New Roman" w:cs="Times New Roman"/>
                <w:b/>
                <w:bCs/>
                <w:sz w:val="20"/>
                <w:szCs w:val="20"/>
              </w:rPr>
            </w:pPr>
            <w:r w:rsidRPr="00A07CE2">
              <w:rPr>
                <w:rFonts w:eastAsia="Times New Roman" w:cs="Times New Roman"/>
                <w:b/>
                <w:bCs/>
                <w:sz w:val="20"/>
                <w:szCs w:val="20"/>
              </w:rPr>
              <w:t>SPECIFIC AUDIENCE</w:t>
            </w:r>
          </w:p>
        </w:tc>
      </w:tr>
      <w:tr w:rsidR="00A07CE2" w:rsidRPr="00A07CE2" w:rsidTr="00A07CE2">
        <w:trPr>
          <w:trHeight w:val="720"/>
        </w:trPr>
        <w:tc>
          <w:tcPr>
            <w:tcW w:w="10860" w:type="dxa"/>
            <w:tcBorders>
              <w:top w:val="single" w:sz="4" w:space="0" w:color="auto"/>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4.1.1. Prepare and present informational presentations on the status, history, management, value, future (BTFMP) of brook trout in Maryland, by 2007.</w:t>
            </w:r>
            <w:r w:rsidRPr="00A07CE2">
              <w:rPr>
                <w:rFonts w:eastAsia="Times New Roman" w:cs="Times New Roman"/>
                <w:color w:val="FF0000"/>
                <w:sz w:val="20"/>
                <w:szCs w:val="20"/>
              </w:rPr>
              <w:t xml:space="preserve">(MD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4.2.2. Meet with county and local government agencies and planners to present the information and establish a dialog on the issues relating to brook trout conservation, by 2007.</w:t>
            </w:r>
            <w:r w:rsidRPr="00A07CE2">
              <w:rPr>
                <w:rFonts w:eastAsia="Times New Roman" w:cs="Times New Roman"/>
                <w:color w:val="FF0000"/>
                <w:sz w:val="20"/>
                <w:szCs w:val="20"/>
              </w:rPr>
              <w:t>(MD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 xml:space="preserve">4.1.1 Complete a “Vermont wild brook trout poster” for general distribution. </w:t>
            </w:r>
            <w:r w:rsidRPr="00A07CE2">
              <w:rPr>
                <w:rFonts w:eastAsia="Times New Roman" w:cs="Times New Roman"/>
                <w:color w:val="FF0000"/>
                <w:sz w:val="20"/>
                <w:szCs w:val="20"/>
              </w:rPr>
              <w:t>(VT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4.1.2. Develop a fold out fact sheet on brook trout for distribution to the public by 2007. Copies should be made available to the public at WRD facilities, USFS offices and state parks.</w:t>
            </w:r>
            <w:r w:rsidRPr="00A07CE2">
              <w:rPr>
                <w:rFonts w:eastAsia="Times New Roman" w:cs="Times New Roman"/>
                <w:color w:val="FF0000"/>
                <w:sz w:val="20"/>
                <w:szCs w:val="20"/>
              </w:rPr>
              <w:t>(GA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4.1.2. Expand existing trout in the classroom programs. NGO’s are likely to take the lead on this strategy.</w:t>
            </w:r>
            <w:r w:rsidRPr="00A07CE2">
              <w:rPr>
                <w:rFonts w:eastAsia="Times New Roman" w:cs="Times New Roman"/>
                <w:color w:val="FF0000"/>
                <w:sz w:val="20"/>
                <w:szCs w:val="20"/>
              </w:rPr>
              <w:t>(NY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3.1.1. Advertise Maine’s brook trout resource through the Department’s Public Information and Education Division and the Maine State Office of Tourism, emphasizing appropriate management and harvest strategies, respect for landowner rights, and the physical beauty of the setting of many of Maine’s brook trout waters.</w:t>
            </w:r>
            <w:r w:rsidRPr="00A07CE2">
              <w:rPr>
                <w:rFonts w:eastAsia="Times New Roman" w:cs="Times New Roman"/>
                <w:color w:val="FF0000"/>
                <w:sz w:val="20"/>
                <w:szCs w:val="20"/>
              </w:rPr>
              <w:t>(ME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4.2.1. Agency personnel (WRD and USFS) not directly involved in fisheries management need to be adequately informed concerning brook trout management issues so that their program management activities are as consistent as possible with brook trout conservation. An in-service training program on brook trout issues should be developed and implemented by 2008.</w:t>
            </w:r>
            <w:r w:rsidRPr="00A07CE2">
              <w:rPr>
                <w:rFonts w:eastAsia="Times New Roman" w:cs="Times New Roman"/>
                <w:color w:val="FF0000"/>
                <w:sz w:val="20"/>
                <w:szCs w:val="20"/>
              </w:rPr>
              <w:t>(GA Con Strats)</w:t>
            </w:r>
          </w:p>
        </w:tc>
      </w:tr>
      <w:tr w:rsidR="00A07CE2" w:rsidRPr="00A07CE2" w:rsidTr="00A07CE2">
        <w:trPr>
          <w:trHeight w:val="720"/>
        </w:trPr>
        <w:tc>
          <w:tcPr>
            <w:tcW w:w="10860" w:type="dxa"/>
            <w:tcBorders>
              <w:top w:val="nil"/>
              <w:left w:val="nil"/>
              <w:bottom w:val="nil"/>
              <w:right w:val="nil"/>
            </w:tcBorders>
            <w:shd w:val="clear" w:color="000000" w:fill="7F7F7F"/>
            <w:vAlign w:val="center"/>
            <w:hideMark/>
          </w:tcPr>
          <w:p w:rsidR="00A07CE2" w:rsidRPr="00A07CE2" w:rsidRDefault="00A07CE2" w:rsidP="00A07CE2">
            <w:pPr>
              <w:spacing w:after="0" w:line="240" w:lineRule="auto"/>
              <w:jc w:val="center"/>
              <w:rPr>
                <w:rFonts w:eastAsia="Times New Roman" w:cs="Times New Roman"/>
                <w:b/>
                <w:bCs/>
                <w:color w:val="FFFFFF"/>
                <w:sz w:val="20"/>
                <w:szCs w:val="20"/>
              </w:rPr>
            </w:pPr>
            <w:r w:rsidRPr="00A07CE2">
              <w:rPr>
                <w:rFonts w:eastAsia="Times New Roman" w:cs="Times New Roman"/>
                <w:b/>
                <w:bCs/>
                <w:color w:val="FFFFFF"/>
                <w:sz w:val="20"/>
                <w:szCs w:val="20"/>
              </w:rPr>
              <w:lastRenderedPageBreak/>
              <w:t>THREAT OUTREACH</w:t>
            </w:r>
          </w:p>
        </w:tc>
      </w:tr>
      <w:tr w:rsidR="00A07CE2" w:rsidRPr="00A07CE2" w:rsidTr="00A07CE2">
        <w:trPr>
          <w:trHeight w:val="720"/>
        </w:trPr>
        <w:tc>
          <w:tcPr>
            <w:tcW w:w="10860" w:type="dxa"/>
            <w:tcBorders>
              <w:top w:val="nil"/>
              <w:left w:val="nil"/>
              <w:bottom w:val="nil"/>
              <w:right w:val="nil"/>
            </w:tcBorders>
            <w:shd w:val="clear" w:color="auto" w:fill="auto"/>
            <w:vAlign w:val="center"/>
            <w:hideMark/>
          </w:tcPr>
          <w:p w:rsidR="00A07CE2" w:rsidRPr="00A07CE2" w:rsidRDefault="00A07CE2" w:rsidP="00A07CE2">
            <w:pPr>
              <w:spacing w:after="0" w:line="240" w:lineRule="auto"/>
              <w:jc w:val="center"/>
              <w:rPr>
                <w:rFonts w:eastAsia="Times New Roman" w:cs="Times New Roman"/>
                <w:b/>
                <w:bCs/>
                <w:sz w:val="20"/>
                <w:szCs w:val="20"/>
              </w:rPr>
            </w:pPr>
            <w:r w:rsidRPr="00A07CE2">
              <w:rPr>
                <w:rFonts w:eastAsia="Times New Roman" w:cs="Times New Roman"/>
                <w:b/>
                <w:bCs/>
                <w:sz w:val="20"/>
                <w:szCs w:val="20"/>
              </w:rPr>
              <w:t>GENERAL AUDIENCE</w:t>
            </w:r>
          </w:p>
        </w:tc>
      </w:tr>
      <w:tr w:rsidR="00A07CE2" w:rsidRPr="00A07CE2" w:rsidTr="00A07CE2">
        <w:trPr>
          <w:trHeight w:val="720"/>
        </w:trPr>
        <w:tc>
          <w:tcPr>
            <w:tcW w:w="10860"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4.1.2. Partner with the Pennsylvania Outdoor Writers Association, and numerous other organizations that publish a newsletter (or other media access), to communicate the imperative to protect brook trout and their habitats.</w:t>
            </w:r>
            <w:r w:rsidRPr="00A07CE2">
              <w:rPr>
                <w:rFonts w:eastAsia="Times New Roman" w:cs="Times New Roman"/>
                <w:color w:val="FF0000"/>
                <w:sz w:val="20"/>
                <w:szCs w:val="20"/>
              </w:rPr>
              <w:t>(PA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99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3.2.2. Continue public education efforts highlighting the permanent ecological repercussions associated with illegal fish stockings.</w:t>
            </w:r>
            <w:r w:rsidRPr="00A07CE2">
              <w:rPr>
                <w:rFonts w:eastAsia="Times New Roman" w:cs="Times New Roman"/>
                <w:color w:val="FF0000"/>
                <w:sz w:val="20"/>
                <w:szCs w:val="20"/>
              </w:rPr>
              <w:t>(ME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4.1.3. Produce information on the impacts of baitfish and other introduced species, land use practices, and examples of habitat improvement projects.</w:t>
            </w:r>
            <w:r w:rsidRPr="00A07CE2">
              <w:rPr>
                <w:rFonts w:eastAsia="Times New Roman" w:cs="Times New Roman"/>
                <w:color w:val="FF0000"/>
                <w:sz w:val="20"/>
                <w:szCs w:val="20"/>
              </w:rPr>
              <w:t>(NY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 xml:space="preserve">3.2.1. Inform the public and encourage interest and participation in addressing environmental issues. </w:t>
            </w:r>
            <w:r w:rsidRPr="00A07CE2">
              <w:rPr>
                <w:rFonts w:eastAsia="Times New Roman" w:cs="Times New Roman"/>
                <w:color w:val="FF0000"/>
                <w:sz w:val="20"/>
                <w:szCs w:val="20"/>
              </w:rPr>
              <w:t>(MA Cons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4.1.3. Publicize and promote the results of protecting, enhancing and restoring water quality and aquatic habitat that demonstrate how all citizens benefit not just the fish and sporting interests.</w:t>
            </w:r>
            <w:r w:rsidRPr="00A07CE2">
              <w:rPr>
                <w:rFonts w:eastAsia="Times New Roman" w:cs="Times New Roman"/>
                <w:color w:val="FF0000"/>
                <w:sz w:val="20"/>
                <w:szCs w:val="20"/>
              </w:rPr>
              <w:t xml:space="preserve"> (PA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4.2.1. Develop a series of Powerpoint presentations that illustrate the life history needs of brook trout, and the adverse impacts that can occur from anthropogenic activities, by 2007.</w:t>
            </w:r>
            <w:r w:rsidRPr="00A07CE2">
              <w:rPr>
                <w:rFonts w:eastAsia="Times New Roman" w:cs="Times New Roman"/>
                <w:color w:val="FF0000"/>
                <w:sz w:val="20"/>
                <w:szCs w:val="20"/>
              </w:rPr>
              <w:t xml:space="preserve">(MD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 xml:space="preserve">4.1.2 Disseminate information to the general public via various media outlets (web, news releases, brochures, etc.) stressing the importance of habitat to the conservation of wild brook trout populations in Vermont, the public’s responsibility and role toward protecting and enhancing this important resource and the potential threats of exotic species and disease introductions and expansions within Vermont. </w:t>
            </w:r>
            <w:r w:rsidRPr="00A07CE2">
              <w:rPr>
                <w:rFonts w:eastAsia="Times New Roman" w:cs="Times New Roman"/>
                <w:color w:val="FF0000"/>
                <w:sz w:val="20"/>
                <w:szCs w:val="20"/>
              </w:rPr>
              <w:t xml:space="preserve">(VT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3.1 Develop and disseminate public outreach materials on the adverse impacts of human activities on fish and fish habitat as well as ways to avoid and minimize those impacts.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Work with partners to identify techniques and guidance documents that can be helpful in maintaining the priority habitats within each subregion against the adverse affects of climate change.</w:t>
            </w:r>
            <w:r w:rsidRPr="00A07CE2">
              <w:rPr>
                <w:rFonts w:eastAsia="Times New Roman" w:cs="Times New Roman"/>
                <w:color w:val="FF0000"/>
                <w:sz w:val="20"/>
                <w:szCs w:val="20"/>
              </w:rPr>
              <w:t xml:space="preserve">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3.2.2: Publicize the application of BMPs, as well as the benefits of protecting and improving water/habitat quality, by presenting success stories (in local newspapers, on the agency and other websites, magazines, newsletters, etc.) that show how entire communities benefit, not just fish and anglers.</w:t>
            </w:r>
            <w:r w:rsidRPr="00A07CE2">
              <w:rPr>
                <w:rFonts w:eastAsia="Times New Roman" w:cs="Times New Roman"/>
                <w:color w:val="FF0000"/>
                <w:sz w:val="20"/>
                <w:szCs w:val="20"/>
              </w:rPr>
              <w:t xml:space="preserve"> (MA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Encourage the use of BMPs designed to improve point/nonpoint discharge management that addresses the impacts of inorganic and organic contaminants, including emerging contaminants of concern for Subregional Priority Habitats</w:t>
            </w:r>
            <w:r w:rsidRPr="00A07CE2">
              <w:rPr>
                <w:rFonts w:eastAsia="Times New Roman" w:cs="Times New Roman"/>
                <w:color w:val="FF0000"/>
                <w:sz w:val="20"/>
                <w:szCs w:val="20"/>
              </w:rPr>
              <w:t>.</w:t>
            </w:r>
          </w:p>
        </w:tc>
      </w:tr>
      <w:tr w:rsidR="00A07CE2" w:rsidRPr="00A07CE2" w:rsidTr="00A07CE2">
        <w:trPr>
          <w:trHeight w:val="720"/>
        </w:trPr>
        <w:tc>
          <w:tcPr>
            <w:tcW w:w="10860" w:type="dxa"/>
            <w:tcBorders>
              <w:top w:val="nil"/>
              <w:left w:val="nil"/>
              <w:bottom w:val="nil"/>
              <w:right w:val="nil"/>
            </w:tcBorders>
            <w:shd w:val="clear" w:color="auto" w:fill="auto"/>
            <w:vAlign w:val="center"/>
            <w:hideMark/>
          </w:tcPr>
          <w:p w:rsidR="00A07CE2" w:rsidRPr="00A07CE2" w:rsidRDefault="00A07CE2" w:rsidP="00A07CE2">
            <w:pPr>
              <w:spacing w:after="0" w:line="240" w:lineRule="auto"/>
              <w:jc w:val="center"/>
              <w:rPr>
                <w:rFonts w:eastAsia="Times New Roman" w:cs="Times New Roman"/>
                <w:b/>
                <w:bCs/>
                <w:sz w:val="20"/>
                <w:szCs w:val="20"/>
              </w:rPr>
            </w:pPr>
            <w:r w:rsidRPr="00A07CE2">
              <w:rPr>
                <w:rFonts w:eastAsia="Times New Roman" w:cs="Times New Roman"/>
                <w:b/>
                <w:bCs/>
                <w:sz w:val="20"/>
                <w:szCs w:val="20"/>
              </w:rPr>
              <w:t>SPECIFIC AUDIENCE</w:t>
            </w:r>
          </w:p>
        </w:tc>
      </w:tr>
      <w:tr w:rsidR="00A07CE2" w:rsidRPr="00A07CE2" w:rsidTr="00A07CE2">
        <w:trPr>
          <w:trHeight w:val="720"/>
        </w:trPr>
        <w:tc>
          <w:tcPr>
            <w:tcW w:w="10860"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4.1.1. Develop a Powerpoint presentation on brook trout issues for presentation to sportsman’s clubs and other citizen groups by 2007.</w:t>
            </w:r>
            <w:r w:rsidRPr="00A07CE2">
              <w:rPr>
                <w:rFonts w:eastAsia="Times New Roman" w:cs="Times New Roman"/>
                <w:color w:val="FF0000"/>
                <w:sz w:val="20"/>
                <w:szCs w:val="20"/>
              </w:rPr>
              <w:t>(GA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8.4 Participate in/present at the IFC’s Flow 2011 in Nashville, TN focused on valuation of instream flows.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5.1.2. Develop specific outreach programs for targeted audiences.</w:t>
            </w:r>
            <w:r w:rsidRPr="00A07CE2">
              <w:rPr>
                <w:rFonts w:eastAsia="Times New Roman" w:cs="Times New Roman"/>
                <w:color w:val="FF0000"/>
                <w:sz w:val="20"/>
                <w:szCs w:val="20"/>
              </w:rPr>
              <w:t>(NC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lastRenderedPageBreak/>
              <w:t>4.2.2 Develop age-appropriate support materials for teachers on brook trout life history, distribution, habitat needs and threats.</w:t>
            </w:r>
            <w:r w:rsidRPr="00A07CE2">
              <w:rPr>
                <w:rFonts w:eastAsia="Times New Roman" w:cs="Times New Roman"/>
                <w:color w:val="FF0000"/>
                <w:sz w:val="20"/>
                <w:szCs w:val="20"/>
              </w:rPr>
              <w:t>(VT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5.1.4. Develop educational programs and material that teach youths the connection between good water quality and wild brook trout and how to preserve both.</w:t>
            </w:r>
            <w:r w:rsidRPr="00A07CE2">
              <w:rPr>
                <w:rFonts w:eastAsia="Times New Roman" w:cs="Times New Roman"/>
                <w:color w:val="FF0000"/>
                <w:sz w:val="20"/>
                <w:szCs w:val="20"/>
              </w:rPr>
              <w:t>(NH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Coordinate with partners to develop and disseminate a “standardized toolbox” of fish passage technologies (techniques and methodologies) and guidance to assist ACFHP partners in the development and implementation of effective fish passage protocols designed to alleviate this threat for new projects.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Coordinate with partners to develop and disseminate a toolbox or guidance document of non-structural BMPs that will assist ACFHP partners in improving or protecting water quality for fish habitat.</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Coordinate with partners to compile fish movement/habitat restoration techniques and guidance documents to aid partners in the planning, design, implementation, and monitoring of effective fish movement improvement projects.</w:t>
            </w:r>
            <w:r w:rsidRPr="00A07CE2">
              <w:rPr>
                <w:rFonts w:eastAsia="Times New Roman" w:cs="Times New Roman"/>
                <w:color w:val="FF0000"/>
                <w:sz w:val="20"/>
                <w:szCs w:val="20"/>
              </w:rPr>
              <w:t xml:space="preserve">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 xml:space="preserve">4.2.3. Encourage natural resource agencies (Pennsylvania Fish and Boat Commission, Pennsylvania Game Commission, Pennsylvania Department of Conservation and Natural Resources Bureau of Forestry, and United States Forest Service) to conduct workshops and demonstrations for private landowners to promote protection, enhancement and restoration of wild brook trout habitat and populations. </w:t>
            </w:r>
            <w:r w:rsidRPr="00A07CE2">
              <w:rPr>
                <w:rFonts w:eastAsia="Times New Roman" w:cs="Times New Roman"/>
                <w:color w:val="FF0000"/>
                <w:sz w:val="20"/>
                <w:szCs w:val="20"/>
              </w:rPr>
              <w:t>(PA Con Strats)similar to 55</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99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4.3.1. Complete the Maryland BTFMP by August 2006 and begin implementing the recommendations, by fall 2006.</w:t>
            </w:r>
            <w:r w:rsidRPr="00A07CE2">
              <w:rPr>
                <w:rFonts w:eastAsia="Times New Roman" w:cs="Times New Roman"/>
                <w:color w:val="FF0000"/>
                <w:sz w:val="20"/>
                <w:szCs w:val="20"/>
              </w:rPr>
              <w:t>(MD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Encourage all institutions responsible for aquatic habitat management to include impacts to fish habitat in their climate change planning and modeling efforts.</w:t>
            </w:r>
          </w:p>
        </w:tc>
      </w:tr>
      <w:tr w:rsidR="00A07CE2" w:rsidRPr="00A07CE2" w:rsidTr="00A07CE2">
        <w:trPr>
          <w:trHeight w:val="720"/>
        </w:trPr>
        <w:tc>
          <w:tcPr>
            <w:tcW w:w="10860" w:type="dxa"/>
            <w:tcBorders>
              <w:top w:val="nil"/>
              <w:left w:val="nil"/>
              <w:bottom w:val="nil"/>
              <w:right w:val="nil"/>
            </w:tcBorders>
            <w:shd w:val="clear" w:color="000000" w:fill="7F7F7F"/>
            <w:vAlign w:val="center"/>
            <w:hideMark/>
          </w:tcPr>
          <w:p w:rsidR="00A07CE2" w:rsidRPr="00A07CE2" w:rsidRDefault="00A07CE2" w:rsidP="00A07CE2">
            <w:pPr>
              <w:spacing w:after="0" w:line="240" w:lineRule="auto"/>
              <w:jc w:val="center"/>
              <w:rPr>
                <w:rFonts w:eastAsia="Times New Roman" w:cs="Times New Roman"/>
                <w:b/>
                <w:bCs/>
                <w:color w:val="FFFFFF"/>
                <w:sz w:val="20"/>
                <w:szCs w:val="20"/>
              </w:rPr>
            </w:pPr>
            <w:r w:rsidRPr="00A07CE2">
              <w:rPr>
                <w:rFonts w:eastAsia="Times New Roman" w:cs="Times New Roman"/>
                <w:b/>
                <w:bCs/>
                <w:color w:val="FFFFFF"/>
                <w:sz w:val="20"/>
                <w:szCs w:val="20"/>
              </w:rPr>
              <w:t>OUTREACH ON BEHALF OF OUR PARTNERS</w:t>
            </w:r>
          </w:p>
        </w:tc>
      </w:tr>
      <w:tr w:rsidR="00A07CE2" w:rsidRPr="00A07CE2" w:rsidTr="00A07CE2">
        <w:trPr>
          <w:trHeight w:val="720"/>
        </w:trPr>
        <w:tc>
          <w:tcPr>
            <w:tcW w:w="10860"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1.2. Develop/use outreach materials (e.g. display, fact sheets) that meet the needs of partners and the broader conservation community.</w:t>
            </w:r>
            <w:r w:rsidRPr="00A07CE2">
              <w:rPr>
                <w:rFonts w:eastAsia="Times New Roman" w:cs="Times New Roman"/>
                <w:color w:val="FF0000"/>
                <w:sz w:val="20"/>
                <w:szCs w:val="20"/>
              </w:rPr>
              <w:t xml:space="preserve">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5.2.1. Disseminate agency management plans to the public using a variety of media outlets and Cooperator’s outreach programs.</w:t>
            </w:r>
            <w:r w:rsidRPr="00A07CE2">
              <w:rPr>
                <w:rFonts w:eastAsia="Times New Roman" w:cs="Times New Roman"/>
                <w:color w:val="FF0000"/>
                <w:sz w:val="20"/>
                <w:szCs w:val="20"/>
              </w:rPr>
              <w:t>(NC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 xml:space="preserve">1.1. Maintain a website that meets the needs of partners and the broader conservation community.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5.1.3. Incorporate and enhance existing educational programs currently administered by Cooperators.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3.2 Create an area to highlight/spotlight select partners on a quarterly basis and work with featured partner communications contacts to generate content.</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 xml:space="preserve">1.3 Feature articles highlighting </w:t>
            </w:r>
            <w:r w:rsidRPr="00A07CE2">
              <w:rPr>
                <w:rFonts w:eastAsia="Times New Roman" w:cs="Times New Roman"/>
                <w:b/>
                <w:bCs/>
                <w:color w:val="FF0000"/>
                <w:sz w:val="20"/>
                <w:szCs w:val="20"/>
                <w:u w:val="single"/>
              </w:rPr>
              <w:t>NFHP</w:t>
            </w:r>
            <w:r w:rsidRPr="00A07CE2">
              <w:rPr>
                <w:rFonts w:eastAsia="Times New Roman" w:cs="Times New Roman"/>
                <w:color w:val="FF0000"/>
                <w:sz w:val="20"/>
                <w:szCs w:val="20"/>
              </w:rPr>
              <w:t xml:space="preserve"> in the SARP Quarterly Newsletter and on the SARP website.</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auto" w:fill="auto"/>
            <w:vAlign w:val="center"/>
            <w:hideMark/>
          </w:tcPr>
          <w:p w:rsidR="00A07CE2" w:rsidRPr="00A07CE2" w:rsidRDefault="00A07CE2" w:rsidP="00A07CE2">
            <w:pPr>
              <w:spacing w:after="0" w:line="240" w:lineRule="auto"/>
              <w:jc w:val="center"/>
              <w:rPr>
                <w:rFonts w:eastAsia="Times New Roman" w:cs="Arial"/>
                <w:b/>
                <w:bCs/>
                <w:color w:val="000000"/>
                <w:sz w:val="20"/>
                <w:szCs w:val="20"/>
              </w:rPr>
            </w:pPr>
            <w:r w:rsidRPr="00A07CE2">
              <w:rPr>
                <w:rFonts w:eastAsia="Times New Roman" w:cs="Arial"/>
                <w:b/>
                <w:bCs/>
                <w:color w:val="000000"/>
                <w:sz w:val="20"/>
                <w:szCs w:val="20"/>
              </w:rPr>
              <w:t>GIS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 xml:space="preserve">4.2.1 Create a GIS layer on the distribution and status of wild brook trout resources. </w:t>
            </w:r>
            <w:r w:rsidRPr="00A07CE2">
              <w:rPr>
                <w:rFonts w:eastAsia="Times New Roman" w:cs="Times New Roman"/>
                <w:color w:val="FF0000"/>
                <w:sz w:val="20"/>
                <w:szCs w:val="20"/>
              </w:rPr>
              <w:t xml:space="preserve">(VT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lastRenderedPageBreak/>
              <w:t>Coordinate with partners to compile a list of areas where Subregional Priority Habitats have been degraded or eliminated due to poor water quality.</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auto" w:fill="auto"/>
            <w:vAlign w:val="center"/>
            <w:hideMark/>
          </w:tcPr>
          <w:p w:rsidR="00A07CE2" w:rsidRPr="00A07CE2" w:rsidRDefault="00A07CE2" w:rsidP="00A07CE2">
            <w:pPr>
              <w:spacing w:after="0" w:line="240" w:lineRule="auto"/>
              <w:jc w:val="center"/>
              <w:rPr>
                <w:rFonts w:eastAsia="Times New Roman" w:cs="Times New Roman"/>
                <w:b/>
                <w:bCs/>
                <w:color w:val="000000"/>
                <w:sz w:val="20"/>
                <w:szCs w:val="20"/>
              </w:rPr>
            </w:pPr>
            <w:r w:rsidRPr="00A07CE2">
              <w:rPr>
                <w:rFonts w:eastAsia="Times New Roman" w:cs="Times New Roman"/>
                <w:b/>
                <w:bCs/>
                <w:color w:val="000000"/>
                <w:sz w:val="20"/>
                <w:szCs w:val="20"/>
              </w:rPr>
              <w:t>PROJECT SUPPORT</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Support local projects that address water quality improvements that are associated with Subregional Priority Habitat improvement.</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 xml:space="preserve">3.2.1: Publicize (via the agency website, magazine, and other outlets) information regarding all current Federal and State grants and programs, such as the Landowner Incentive Program (LIP), available to private landowners for protecting and improving water quality and habitat in brook trout streams. Provide technical assistance as needed. </w:t>
            </w:r>
            <w:r w:rsidRPr="00A07CE2">
              <w:rPr>
                <w:rFonts w:eastAsia="Times New Roman" w:cs="Times New Roman"/>
                <w:color w:val="FF0000"/>
                <w:sz w:val="20"/>
                <w:szCs w:val="20"/>
              </w:rPr>
              <w:t>(MA Con Strats, SC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5.4.1. Increase landowner interest in ongoing Federal and State programs that improve wetland function, establish stream buffers, exclude livestock, and provide incentives for best management practices by fostering relationships with those agencies, maintaining an active technical role, and providing educational materials.</w:t>
            </w:r>
            <w:r w:rsidRPr="00A07CE2">
              <w:rPr>
                <w:rFonts w:eastAsia="Times New Roman" w:cs="Times New Roman"/>
                <w:color w:val="FF0000"/>
                <w:sz w:val="20"/>
                <w:szCs w:val="20"/>
              </w:rPr>
              <w:t xml:space="preserve">(NC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5.1.1. Seek funding to develop public outreach programs specific to brook trout in North Carolina.</w:t>
            </w:r>
            <w:r w:rsidRPr="00A07CE2">
              <w:rPr>
                <w:rFonts w:eastAsia="Times New Roman" w:cs="Times New Roman"/>
                <w:color w:val="FF0000"/>
                <w:sz w:val="20"/>
                <w:szCs w:val="20"/>
              </w:rPr>
              <w:t>(NC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3.1.2. Encourage volunteer and school group participation in assessment and monitoring programs.</w:t>
            </w:r>
            <w:r w:rsidRPr="00A07CE2">
              <w:rPr>
                <w:rFonts w:eastAsia="Times New Roman" w:cs="Times New Roman"/>
                <w:color w:val="FF0000"/>
                <w:sz w:val="20"/>
                <w:szCs w:val="20"/>
              </w:rPr>
              <w:t>(ME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Encourage all ACFHP-supported restoration projects address projected climate change impacts to Subregional Priority Habitats during project planning and implementation.</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auto" w:fill="auto"/>
            <w:vAlign w:val="center"/>
            <w:hideMark/>
          </w:tcPr>
          <w:p w:rsidR="00A07CE2" w:rsidRPr="00A07CE2" w:rsidRDefault="00A07CE2" w:rsidP="00A07CE2">
            <w:pPr>
              <w:spacing w:after="0" w:line="240" w:lineRule="auto"/>
              <w:jc w:val="center"/>
              <w:rPr>
                <w:rFonts w:eastAsia="Times New Roman" w:cs="Times New Roman"/>
                <w:b/>
                <w:bCs/>
                <w:color w:val="000000"/>
                <w:sz w:val="20"/>
                <w:szCs w:val="20"/>
              </w:rPr>
            </w:pPr>
            <w:r w:rsidRPr="00A07CE2">
              <w:rPr>
                <w:rFonts w:eastAsia="Times New Roman" w:cs="Times New Roman"/>
                <w:b/>
                <w:bCs/>
                <w:color w:val="000000"/>
                <w:sz w:val="20"/>
                <w:szCs w:val="20"/>
              </w:rPr>
              <w:t>BUILDING RELATIONSHIPS AND COALITIONS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2.1. Develop a protocol for identifying and bringing in new partners.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4.1 Work with partners and allies to reach out to watershed groups and increase awareness of SARP and potential access to SARP project dollars as on the ground restoration partners through its grants programs.  Seek to work with these groups to help meet the conservation objectives described in the Southeast Aquatic Habitat Plan.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4.1.4. Cooperate with the communication efforts conducted by NGO’s such as Trout Unlimited.</w:t>
            </w:r>
            <w:r w:rsidRPr="00A07CE2">
              <w:rPr>
                <w:rFonts w:eastAsia="Times New Roman" w:cs="Times New Roman"/>
                <w:color w:val="FF0000"/>
                <w:sz w:val="20"/>
                <w:szCs w:val="20"/>
              </w:rPr>
              <w:t>(NY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3.3.1: Facilitate achievement of brook trout conservation goals by establishing relationships with Federal and state agencies, NGOs, city, municipal and county governments, land trusts, watershed alliances, key private landowners, and other organizations.</w:t>
            </w:r>
            <w:r w:rsidRPr="00A07CE2">
              <w:rPr>
                <w:rFonts w:eastAsia="Times New Roman" w:cs="Times New Roman"/>
                <w:color w:val="FF0000"/>
                <w:sz w:val="20"/>
                <w:szCs w:val="20"/>
              </w:rPr>
              <w:t xml:space="preserve">(SC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5.3.1. Establish contacts and relationships with NGOs, city and county governments, land trusts, and grass roots organizations to foster brook trout protection goals.</w:t>
            </w:r>
            <w:r w:rsidRPr="00A07CE2">
              <w:rPr>
                <w:rFonts w:eastAsia="Times New Roman" w:cs="Times New Roman"/>
                <w:color w:val="FF0000"/>
                <w:sz w:val="20"/>
                <w:szCs w:val="20"/>
              </w:rPr>
              <w:t>(NC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5.1.1. Establish partnerships with federal, state, and public angling, environmental, and watershed organizations that seek to meet the conservation needs of New Hampshire’s wild brook trout.</w:t>
            </w:r>
            <w:r w:rsidRPr="00A07CE2">
              <w:rPr>
                <w:rFonts w:eastAsia="Times New Roman" w:cs="Times New Roman"/>
                <w:color w:val="FF0000"/>
                <w:sz w:val="20"/>
                <w:szCs w:val="20"/>
              </w:rPr>
              <w:t xml:space="preserve">(NH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5.1.2. Build strong grass root support that places conserving wild brook trout high on the public agenda and brings sustained attention to the need for action.</w:t>
            </w:r>
            <w:r w:rsidRPr="00A07CE2">
              <w:rPr>
                <w:rFonts w:eastAsia="Times New Roman" w:cs="Times New Roman"/>
                <w:color w:val="FF0000"/>
                <w:sz w:val="20"/>
                <w:szCs w:val="20"/>
              </w:rPr>
              <w:t xml:space="preserve">(NH Con Strats) </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4.2.1. Work with municipal officials and policy decision makers to promote and improve water quality. For example, The Center for Dirt and Gravel Roads to reach out to municipalities and counties and tie in water quality and habitat enhancement with their work.</w:t>
            </w:r>
            <w:r w:rsidRPr="00A07CE2">
              <w:rPr>
                <w:rFonts w:eastAsia="Times New Roman" w:cs="Times New Roman"/>
                <w:color w:val="FF0000"/>
                <w:sz w:val="20"/>
                <w:szCs w:val="20"/>
              </w:rPr>
              <w:t>(PA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lastRenderedPageBreak/>
              <w:t>4.2.2. Engage public officials at all levels.</w:t>
            </w:r>
            <w:r w:rsidRPr="00A07CE2">
              <w:rPr>
                <w:rFonts w:eastAsia="Times New Roman" w:cs="Times New Roman"/>
                <w:color w:val="FF0000"/>
                <w:sz w:val="20"/>
                <w:szCs w:val="20"/>
              </w:rPr>
              <w:t>(PA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4.2.1. The success of the state brook trout conservation strategy will depend on the strength of partnerships and relationships established among stakeholders. The state conservation group will work to build a comprehensive consortium of partners by December 2006. Establishing partnerships with industry organizations is a priority of this group. Partners in this process will likely include, but are not limited to: [….SEE LIST IN ORIGINAL PLAN]</w:t>
            </w:r>
            <w:r w:rsidRPr="00A07CE2">
              <w:rPr>
                <w:rFonts w:eastAsia="Times New Roman" w:cs="Times New Roman"/>
                <w:color w:val="FF0000"/>
                <w:sz w:val="20"/>
                <w:szCs w:val="20"/>
              </w:rPr>
              <w:t xml:space="preserve"> (WV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1.1 Participate in the NFHP Communications Committee.</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FF66"/>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1.4 Join the NFHP Partner’s Forum online and solicit relevant content for submission as beneficial from SARP communications partners.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8.3 Continue to form relationships with groups, like American Rivers and others who are doing instream flow-related communications.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6.1 Increase participation in the SARP Communications &amp; Outreach Committee to include involvement from all 14 Southeastern Association of Fish &amp; Wildlife Agencies (SEAFWA) states in the region.</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2.2  Cooperate and exchange lessons learned with other landscape or regional partnerships and the National Fish Habitat Board.</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auto" w:fill="auto"/>
            <w:vAlign w:val="center"/>
            <w:hideMark/>
          </w:tcPr>
          <w:p w:rsidR="00A07CE2" w:rsidRPr="00A07CE2" w:rsidRDefault="00A07CE2" w:rsidP="00A07CE2">
            <w:pPr>
              <w:spacing w:after="0" w:line="240" w:lineRule="auto"/>
              <w:jc w:val="center"/>
              <w:rPr>
                <w:rFonts w:eastAsia="Times New Roman" w:cs="Times New Roman"/>
                <w:b/>
                <w:bCs/>
                <w:color w:val="000000"/>
                <w:sz w:val="20"/>
                <w:szCs w:val="20"/>
              </w:rPr>
            </w:pPr>
            <w:r w:rsidRPr="00A07CE2">
              <w:rPr>
                <w:rFonts w:eastAsia="Times New Roman" w:cs="Times New Roman"/>
                <w:b/>
                <w:bCs/>
                <w:color w:val="000000"/>
                <w:sz w:val="20"/>
                <w:szCs w:val="20"/>
              </w:rPr>
              <w:t>LEGISLATIVE OUTREACH</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1.2 Work through the SARP Communications &amp; Outreach Committee as appropriate to support NFHP goals and objectives and encourage partner promotion and legislative support of the National Fish Habitat Conservation Act.</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8000"/>
                <w:sz w:val="20"/>
                <w:szCs w:val="20"/>
              </w:rPr>
            </w:pPr>
            <w:r w:rsidRPr="00A07CE2">
              <w:rPr>
                <w:rFonts w:eastAsia="Times New Roman" w:cs="Times New Roman"/>
                <w:color w:val="008000"/>
                <w:sz w:val="20"/>
                <w:szCs w:val="20"/>
              </w:rPr>
              <w:t>2.3 Promote the missions of ACFHP and NFHP by participating in NFHP’s legislative strategy to further the objectives of all fish habitat partnerships and coordinate such activities with the legislative staff in each partner organization.</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3.2.3. Contribute toward public policy that includes brook trout population health and sustainability as positive indicators toward improving or enhancing environmental quality.</w:t>
            </w:r>
            <w:r w:rsidRPr="00A07CE2">
              <w:rPr>
                <w:rFonts w:eastAsia="Times New Roman" w:cs="Times New Roman"/>
                <w:color w:val="FF0000"/>
                <w:sz w:val="20"/>
                <w:szCs w:val="20"/>
              </w:rPr>
              <w:t>(ME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5.1.3. Develop an understanding of and support for protecting brook trout habitat among policy makers with an educational and public awareness campaign.</w:t>
            </w:r>
            <w:r w:rsidRPr="00A07CE2">
              <w:rPr>
                <w:rFonts w:eastAsia="Times New Roman" w:cs="Times New Roman"/>
                <w:color w:val="FF0000"/>
                <w:sz w:val="20"/>
                <w:szCs w:val="20"/>
              </w:rPr>
              <w:t>(NH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auto" w:fill="auto"/>
            <w:vAlign w:val="center"/>
            <w:hideMark/>
          </w:tcPr>
          <w:p w:rsidR="00A07CE2" w:rsidRPr="00A07CE2" w:rsidRDefault="00A07CE2" w:rsidP="00A07CE2">
            <w:pPr>
              <w:spacing w:after="0" w:line="240" w:lineRule="auto"/>
              <w:jc w:val="center"/>
              <w:rPr>
                <w:rFonts w:eastAsia="Times New Roman" w:cs="Times New Roman"/>
                <w:b/>
                <w:bCs/>
                <w:color w:val="000000"/>
                <w:sz w:val="20"/>
                <w:szCs w:val="20"/>
              </w:rPr>
            </w:pPr>
            <w:r w:rsidRPr="00A07CE2">
              <w:rPr>
                <w:rFonts w:eastAsia="Times New Roman" w:cs="Times New Roman"/>
                <w:b/>
                <w:bCs/>
                <w:color w:val="000000"/>
                <w:sz w:val="20"/>
                <w:szCs w:val="20"/>
              </w:rPr>
              <w:t>FHP SPECIFIC PROJECTS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4.1.1. The state conservation group will create an ongoing communications plan that will enable consistent messaging to the public through press releases, schools, special interest groups, community organizations, professional conferences, workshops, and other venues as opportunities arise. Target audiences include any persons or organizations that have an interest or “stake” in WV brook trout policy and conservation projects. The tools to perform this outreach function include: workshops, newsletters, presentations, fact sheets, brochures, press releases and word of mouth. Using props such as the WV Brook Trout brochure, and the recent EBT: Status and Threats document will enhance and reinforce the message. A communications plan for increasing diadromous species conservation awareness will be completed.</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FF9966"/>
            <w:vAlign w:val="center"/>
            <w:hideMark/>
          </w:tcPr>
          <w:p w:rsidR="00A07CE2" w:rsidRPr="00A07CE2" w:rsidRDefault="00A07CE2" w:rsidP="00A07CE2">
            <w:pPr>
              <w:spacing w:after="0" w:line="240" w:lineRule="auto"/>
              <w:jc w:val="center"/>
              <w:rPr>
                <w:rFonts w:eastAsia="Times New Roman" w:cs="Times New Roman"/>
                <w:color w:val="0066CC"/>
                <w:sz w:val="20"/>
                <w:szCs w:val="20"/>
              </w:rPr>
            </w:pPr>
            <w:r w:rsidRPr="00A07CE2">
              <w:rPr>
                <w:rFonts w:eastAsia="Times New Roman" w:cs="Times New Roman"/>
                <w:color w:val="0066CC"/>
                <w:sz w:val="20"/>
                <w:szCs w:val="20"/>
              </w:rPr>
              <w:t>4.3.1. Using the information gathered in Priorities 1-3, the state conservation group will determine the type of resources needed to implement the conservation plan. Lead agencies and organizations will have the responsibility to arrange for and distribute resources in an efficient and accountable manner. Clear, concise proposals and fact sheets will be provided to interested partners. A plan for attracting resources will be completed by May 2007.</w:t>
            </w:r>
            <w:r w:rsidRPr="00A07CE2">
              <w:rPr>
                <w:rFonts w:eastAsia="Times New Roman" w:cs="Times New Roman"/>
                <w:color w:val="FF0000"/>
                <w:sz w:val="20"/>
                <w:szCs w:val="20"/>
              </w:rPr>
              <w:t>(WV Con Strats)</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lastRenderedPageBreak/>
              <w:t>3.1 Create a password protected Steering Committee section on the SARP website.</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8.2 Establish a roll-out strategy for the implementation of the SIFN informational brand design and instream flow fact sheet.</w:t>
            </w:r>
          </w:p>
        </w:tc>
      </w:tr>
      <w:tr w:rsidR="00A07CE2" w:rsidRPr="00A07CE2" w:rsidTr="00A07CE2">
        <w:trPr>
          <w:trHeight w:val="720"/>
        </w:trPr>
        <w:tc>
          <w:tcPr>
            <w:tcW w:w="10860" w:type="dxa"/>
            <w:tcBorders>
              <w:top w:val="nil"/>
              <w:left w:val="single" w:sz="4" w:space="0" w:color="auto"/>
              <w:bottom w:val="single" w:sz="4" w:space="0" w:color="auto"/>
              <w:right w:val="single" w:sz="4" w:space="0" w:color="auto"/>
            </w:tcBorders>
            <w:shd w:val="clear" w:color="000000" w:fill="C2D69A"/>
            <w:vAlign w:val="center"/>
            <w:hideMark/>
          </w:tcPr>
          <w:p w:rsidR="00A07CE2" w:rsidRPr="00A07CE2" w:rsidRDefault="00A07CE2" w:rsidP="00A07CE2">
            <w:pPr>
              <w:spacing w:after="0" w:line="240" w:lineRule="auto"/>
              <w:jc w:val="center"/>
              <w:rPr>
                <w:rFonts w:eastAsia="Times New Roman" w:cs="Times New Roman"/>
                <w:color w:val="FF0000"/>
                <w:sz w:val="20"/>
                <w:szCs w:val="20"/>
              </w:rPr>
            </w:pPr>
            <w:r w:rsidRPr="00A07CE2">
              <w:rPr>
                <w:rFonts w:eastAsia="Times New Roman" w:cs="Times New Roman"/>
                <w:color w:val="FF0000"/>
                <w:sz w:val="20"/>
                <w:szCs w:val="20"/>
              </w:rPr>
              <w:t>8.1 Make SIFN communications a project of the SARP Communications &amp; Outreach Committee.</w:t>
            </w:r>
          </w:p>
        </w:tc>
      </w:tr>
    </w:tbl>
    <w:p w:rsidR="00A07CE2" w:rsidRPr="00A07CE2" w:rsidRDefault="00A07CE2" w:rsidP="00A07CE2">
      <w:pPr>
        <w:rPr>
          <w:sz w:val="24"/>
          <w:szCs w:val="24"/>
        </w:rPr>
      </w:pPr>
    </w:p>
    <w:sectPr w:rsidR="00A07CE2" w:rsidRPr="00A07CE2" w:rsidSect="00C57F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28D" w:rsidRDefault="002C128D" w:rsidP="00C0228C">
      <w:pPr>
        <w:spacing w:after="0" w:line="240" w:lineRule="auto"/>
      </w:pPr>
      <w:r>
        <w:separator/>
      </w:r>
    </w:p>
  </w:endnote>
  <w:endnote w:type="continuationSeparator" w:id="0">
    <w:p w:rsidR="002C128D" w:rsidRDefault="002C128D" w:rsidP="00C0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863717"/>
      <w:docPartObj>
        <w:docPartGallery w:val="Page Numbers (Bottom of Page)"/>
        <w:docPartUnique/>
      </w:docPartObj>
    </w:sdtPr>
    <w:sdtEndPr>
      <w:rPr>
        <w:noProof/>
      </w:rPr>
    </w:sdtEndPr>
    <w:sdtContent>
      <w:p w:rsidR="00AA79F3" w:rsidRDefault="00E6422B">
        <w:pPr>
          <w:pStyle w:val="Footer"/>
          <w:jc w:val="right"/>
        </w:pPr>
        <w:r>
          <w:fldChar w:fldCharType="begin"/>
        </w:r>
        <w:r w:rsidR="00AA79F3">
          <w:instrText xml:space="preserve"> PAGE   \* MERGEFORMAT </w:instrText>
        </w:r>
        <w:r>
          <w:fldChar w:fldCharType="separate"/>
        </w:r>
        <w:r w:rsidR="00DD13D8">
          <w:rPr>
            <w:noProof/>
          </w:rPr>
          <w:t>7</w:t>
        </w:r>
        <w:r>
          <w:rPr>
            <w:noProof/>
          </w:rPr>
          <w:fldChar w:fldCharType="end"/>
        </w:r>
      </w:p>
    </w:sdtContent>
  </w:sdt>
  <w:p w:rsidR="00AA79F3" w:rsidRDefault="00AA7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28D" w:rsidRDefault="002C128D" w:rsidP="00C0228C">
      <w:pPr>
        <w:spacing w:after="0" w:line="240" w:lineRule="auto"/>
      </w:pPr>
      <w:r>
        <w:separator/>
      </w:r>
    </w:p>
  </w:footnote>
  <w:footnote w:type="continuationSeparator" w:id="0">
    <w:p w:rsidR="002C128D" w:rsidRDefault="002C128D" w:rsidP="00C022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6C2D"/>
    <w:multiLevelType w:val="hybridMultilevel"/>
    <w:tmpl w:val="AD7CF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F12723"/>
    <w:multiLevelType w:val="hybridMultilevel"/>
    <w:tmpl w:val="88B85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5142EA"/>
    <w:multiLevelType w:val="multilevel"/>
    <w:tmpl w:val="0F160E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265896"/>
    <w:multiLevelType w:val="hybridMultilevel"/>
    <w:tmpl w:val="885A6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DD0C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3E74BB"/>
    <w:multiLevelType w:val="multilevel"/>
    <w:tmpl w:val="0F160E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2732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4F0D57"/>
    <w:multiLevelType w:val="hybridMultilevel"/>
    <w:tmpl w:val="045CB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6A2C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8F5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2C026A6"/>
    <w:multiLevelType w:val="hybridMultilevel"/>
    <w:tmpl w:val="F502160C"/>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37191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36797E29"/>
    <w:multiLevelType w:val="hybridMultilevel"/>
    <w:tmpl w:val="0712B2E2"/>
    <w:lvl w:ilvl="0" w:tplc="D6DEB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07399"/>
    <w:multiLevelType w:val="hybridMultilevel"/>
    <w:tmpl w:val="294A7B6C"/>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BA61DAA"/>
    <w:multiLevelType w:val="hybridMultilevel"/>
    <w:tmpl w:val="89B8C9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D552D82"/>
    <w:multiLevelType w:val="multilevel"/>
    <w:tmpl w:val="0F160E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E080A7C"/>
    <w:multiLevelType w:val="hybridMultilevel"/>
    <w:tmpl w:val="EC48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65D21"/>
    <w:multiLevelType w:val="hybridMultilevel"/>
    <w:tmpl w:val="2982E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122AFF"/>
    <w:multiLevelType w:val="hybridMultilevel"/>
    <w:tmpl w:val="984C3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A15C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AF30B98"/>
    <w:multiLevelType w:val="hybridMultilevel"/>
    <w:tmpl w:val="C0E0C2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452EB9"/>
    <w:multiLevelType w:val="hybridMultilevel"/>
    <w:tmpl w:val="708C4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E183B6D"/>
    <w:multiLevelType w:val="hybridMultilevel"/>
    <w:tmpl w:val="246A783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3">
    <w:nsid w:val="4E3625E5"/>
    <w:multiLevelType w:val="multilevel"/>
    <w:tmpl w:val="0F160E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ED21A9E"/>
    <w:multiLevelType w:val="hybridMultilevel"/>
    <w:tmpl w:val="5E0E9A76"/>
    <w:lvl w:ilvl="0" w:tplc="2D349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F85795"/>
    <w:multiLevelType w:val="hybridMultilevel"/>
    <w:tmpl w:val="5A26D1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F903BC"/>
    <w:multiLevelType w:val="hybridMultilevel"/>
    <w:tmpl w:val="D268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885456"/>
    <w:multiLevelType w:val="hybridMultilevel"/>
    <w:tmpl w:val="94226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2945F3"/>
    <w:multiLevelType w:val="hybridMultilevel"/>
    <w:tmpl w:val="124EB830"/>
    <w:lvl w:ilvl="0" w:tplc="33D4C9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C73862"/>
    <w:multiLevelType w:val="hybridMultilevel"/>
    <w:tmpl w:val="65C48E6C"/>
    <w:lvl w:ilvl="0" w:tplc="ED2C31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0740E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3528D3"/>
    <w:multiLevelType w:val="hybridMultilevel"/>
    <w:tmpl w:val="534E3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A467FF"/>
    <w:multiLevelType w:val="hybridMultilevel"/>
    <w:tmpl w:val="51D85B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F25590"/>
    <w:multiLevelType w:val="hybridMultilevel"/>
    <w:tmpl w:val="8B4E9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C0124AC"/>
    <w:multiLevelType w:val="hybridMultilevel"/>
    <w:tmpl w:val="39C23474"/>
    <w:lvl w:ilvl="0" w:tplc="E77ABFBA">
      <w:start w:val="5"/>
      <w:numFmt w:val="upp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9366B2"/>
    <w:multiLevelType w:val="hybridMultilevel"/>
    <w:tmpl w:val="6F6AA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CD7A47"/>
    <w:multiLevelType w:val="hybridMultilevel"/>
    <w:tmpl w:val="00A66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F1C4AB1"/>
    <w:multiLevelType w:val="hybridMultilevel"/>
    <w:tmpl w:val="FF40E004"/>
    <w:lvl w:ilvl="0" w:tplc="200005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002A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66253CA"/>
    <w:multiLevelType w:val="hybridMultilevel"/>
    <w:tmpl w:val="53788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83556B1"/>
    <w:multiLevelType w:val="hybridMultilevel"/>
    <w:tmpl w:val="45C02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F0A6AC3"/>
    <w:multiLevelType w:val="hybridMultilevel"/>
    <w:tmpl w:val="79D44E6E"/>
    <w:lvl w:ilvl="0" w:tplc="0F1CFF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7"/>
  </w:num>
  <w:num w:numId="3">
    <w:abstractNumId w:val="31"/>
  </w:num>
  <w:num w:numId="4">
    <w:abstractNumId w:val="22"/>
  </w:num>
  <w:num w:numId="5">
    <w:abstractNumId w:val="26"/>
  </w:num>
  <w:num w:numId="6">
    <w:abstractNumId w:val="41"/>
  </w:num>
  <w:num w:numId="7">
    <w:abstractNumId w:val="29"/>
  </w:num>
  <w:num w:numId="8">
    <w:abstractNumId w:val="5"/>
  </w:num>
  <w:num w:numId="9">
    <w:abstractNumId w:val="20"/>
  </w:num>
  <w:num w:numId="10">
    <w:abstractNumId w:val="38"/>
  </w:num>
  <w:num w:numId="11">
    <w:abstractNumId w:val="8"/>
  </w:num>
  <w:num w:numId="12">
    <w:abstractNumId w:val="4"/>
  </w:num>
  <w:num w:numId="13">
    <w:abstractNumId w:val="18"/>
  </w:num>
  <w:num w:numId="14">
    <w:abstractNumId w:val="1"/>
  </w:num>
  <w:num w:numId="15">
    <w:abstractNumId w:val="33"/>
  </w:num>
  <w:num w:numId="16">
    <w:abstractNumId w:val="7"/>
  </w:num>
  <w:num w:numId="17">
    <w:abstractNumId w:val="36"/>
  </w:num>
  <w:num w:numId="18">
    <w:abstractNumId w:val="6"/>
  </w:num>
  <w:num w:numId="19">
    <w:abstractNumId w:val="40"/>
  </w:num>
  <w:num w:numId="20">
    <w:abstractNumId w:val="9"/>
  </w:num>
  <w:num w:numId="21">
    <w:abstractNumId w:val="19"/>
  </w:num>
  <w:num w:numId="22">
    <w:abstractNumId w:val="11"/>
  </w:num>
  <w:num w:numId="23">
    <w:abstractNumId w:val="2"/>
  </w:num>
  <w:num w:numId="24">
    <w:abstractNumId w:val="30"/>
  </w:num>
  <w:num w:numId="25">
    <w:abstractNumId w:val="14"/>
  </w:num>
  <w:num w:numId="26">
    <w:abstractNumId w:val="32"/>
  </w:num>
  <w:num w:numId="27">
    <w:abstractNumId w:val="17"/>
  </w:num>
  <w:num w:numId="28">
    <w:abstractNumId w:val="0"/>
  </w:num>
  <w:num w:numId="29">
    <w:abstractNumId w:val="3"/>
  </w:num>
  <w:num w:numId="30">
    <w:abstractNumId w:val="39"/>
  </w:num>
  <w:num w:numId="31">
    <w:abstractNumId w:val="21"/>
  </w:num>
  <w:num w:numId="32">
    <w:abstractNumId w:val="23"/>
  </w:num>
  <w:num w:numId="33">
    <w:abstractNumId w:val="15"/>
  </w:num>
  <w:num w:numId="34">
    <w:abstractNumId w:val="16"/>
  </w:num>
  <w:num w:numId="35">
    <w:abstractNumId w:val="35"/>
  </w:num>
  <w:num w:numId="36">
    <w:abstractNumId w:val="12"/>
  </w:num>
  <w:num w:numId="37">
    <w:abstractNumId w:val="24"/>
  </w:num>
  <w:num w:numId="38">
    <w:abstractNumId w:val="28"/>
  </w:num>
  <w:num w:numId="39">
    <w:abstractNumId w:val="34"/>
  </w:num>
  <w:num w:numId="40">
    <w:abstractNumId w:val="25"/>
  </w:num>
  <w:num w:numId="41">
    <w:abstractNumId w:val="13"/>
  </w:num>
  <w:num w:numId="42">
    <w:abstractNumId w:val="10"/>
  </w:num>
  <w:num w:numId="43">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E8"/>
    <w:rsid w:val="000006E1"/>
    <w:rsid w:val="00013ECD"/>
    <w:rsid w:val="000165C0"/>
    <w:rsid w:val="0004092D"/>
    <w:rsid w:val="00053EAA"/>
    <w:rsid w:val="00090C97"/>
    <w:rsid w:val="000939D2"/>
    <w:rsid w:val="00093D2B"/>
    <w:rsid w:val="000950CE"/>
    <w:rsid w:val="00095E23"/>
    <w:rsid w:val="000A71FB"/>
    <w:rsid w:val="000B37E1"/>
    <w:rsid w:val="000B546A"/>
    <w:rsid w:val="000B73F2"/>
    <w:rsid w:val="000C5A2C"/>
    <w:rsid w:val="000D1351"/>
    <w:rsid w:val="000F7AE8"/>
    <w:rsid w:val="001062F4"/>
    <w:rsid w:val="0010695A"/>
    <w:rsid w:val="001073E2"/>
    <w:rsid w:val="00107A02"/>
    <w:rsid w:val="00110A2A"/>
    <w:rsid w:val="001217DC"/>
    <w:rsid w:val="0012418C"/>
    <w:rsid w:val="001330B1"/>
    <w:rsid w:val="00150451"/>
    <w:rsid w:val="00156F3F"/>
    <w:rsid w:val="001574A2"/>
    <w:rsid w:val="0015789C"/>
    <w:rsid w:val="00160097"/>
    <w:rsid w:val="00166774"/>
    <w:rsid w:val="00170E8B"/>
    <w:rsid w:val="001736AF"/>
    <w:rsid w:val="00187A0D"/>
    <w:rsid w:val="0019371B"/>
    <w:rsid w:val="00196BC4"/>
    <w:rsid w:val="001A18AC"/>
    <w:rsid w:val="001A60B9"/>
    <w:rsid w:val="001B10E1"/>
    <w:rsid w:val="001B39B3"/>
    <w:rsid w:val="001B3A18"/>
    <w:rsid w:val="001B3E75"/>
    <w:rsid w:val="001B5F0B"/>
    <w:rsid w:val="001C15EC"/>
    <w:rsid w:val="001C5755"/>
    <w:rsid w:val="001F1283"/>
    <w:rsid w:val="001F2DDF"/>
    <w:rsid w:val="00202B72"/>
    <w:rsid w:val="0021216A"/>
    <w:rsid w:val="00215517"/>
    <w:rsid w:val="00216955"/>
    <w:rsid w:val="002214A1"/>
    <w:rsid w:val="00230FF0"/>
    <w:rsid w:val="00232227"/>
    <w:rsid w:val="002529B6"/>
    <w:rsid w:val="00255446"/>
    <w:rsid w:val="00261818"/>
    <w:rsid w:val="00261E65"/>
    <w:rsid w:val="00272981"/>
    <w:rsid w:val="0028108C"/>
    <w:rsid w:val="002C0A07"/>
    <w:rsid w:val="002C128D"/>
    <w:rsid w:val="002D3082"/>
    <w:rsid w:val="002D7BDB"/>
    <w:rsid w:val="002D7F42"/>
    <w:rsid w:val="002E03E0"/>
    <w:rsid w:val="002E334C"/>
    <w:rsid w:val="002E38CE"/>
    <w:rsid w:val="002F0124"/>
    <w:rsid w:val="002F3264"/>
    <w:rsid w:val="002F443D"/>
    <w:rsid w:val="003059D8"/>
    <w:rsid w:val="0031345E"/>
    <w:rsid w:val="00314C45"/>
    <w:rsid w:val="003215E3"/>
    <w:rsid w:val="003232F4"/>
    <w:rsid w:val="00331868"/>
    <w:rsid w:val="00357944"/>
    <w:rsid w:val="0036137F"/>
    <w:rsid w:val="00362C49"/>
    <w:rsid w:val="00363646"/>
    <w:rsid w:val="003647E9"/>
    <w:rsid w:val="0036587B"/>
    <w:rsid w:val="00367A79"/>
    <w:rsid w:val="003729E6"/>
    <w:rsid w:val="003939BD"/>
    <w:rsid w:val="003A2F10"/>
    <w:rsid w:val="003B07F4"/>
    <w:rsid w:val="003C2A57"/>
    <w:rsid w:val="003E245D"/>
    <w:rsid w:val="003E3F34"/>
    <w:rsid w:val="003E52A1"/>
    <w:rsid w:val="003F50BC"/>
    <w:rsid w:val="004042F5"/>
    <w:rsid w:val="00404E5F"/>
    <w:rsid w:val="00406CFB"/>
    <w:rsid w:val="00413F5E"/>
    <w:rsid w:val="0041696B"/>
    <w:rsid w:val="004237AE"/>
    <w:rsid w:val="00431546"/>
    <w:rsid w:val="00437DF4"/>
    <w:rsid w:val="00440959"/>
    <w:rsid w:val="00452F56"/>
    <w:rsid w:val="00465DCD"/>
    <w:rsid w:val="004763CA"/>
    <w:rsid w:val="00483FEB"/>
    <w:rsid w:val="004A4485"/>
    <w:rsid w:val="004B5831"/>
    <w:rsid w:val="004B7C2D"/>
    <w:rsid w:val="004C1E80"/>
    <w:rsid w:val="004C7F74"/>
    <w:rsid w:val="004E22A6"/>
    <w:rsid w:val="0050044E"/>
    <w:rsid w:val="00501D75"/>
    <w:rsid w:val="00501F21"/>
    <w:rsid w:val="00505EBF"/>
    <w:rsid w:val="0051556F"/>
    <w:rsid w:val="0051689A"/>
    <w:rsid w:val="00523A28"/>
    <w:rsid w:val="00526346"/>
    <w:rsid w:val="00531D5B"/>
    <w:rsid w:val="00533943"/>
    <w:rsid w:val="00533F40"/>
    <w:rsid w:val="00542E6A"/>
    <w:rsid w:val="005559A9"/>
    <w:rsid w:val="005570C1"/>
    <w:rsid w:val="00577D79"/>
    <w:rsid w:val="005824B7"/>
    <w:rsid w:val="00586F23"/>
    <w:rsid w:val="00594BCF"/>
    <w:rsid w:val="00596154"/>
    <w:rsid w:val="005B197F"/>
    <w:rsid w:val="005C11F7"/>
    <w:rsid w:val="005C1CCC"/>
    <w:rsid w:val="005D0C84"/>
    <w:rsid w:val="005F332C"/>
    <w:rsid w:val="005F3F57"/>
    <w:rsid w:val="00611161"/>
    <w:rsid w:val="0061148D"/>
    <w:rsid w:val="00612530"/>
    <w:rsid w:val="006150DA"/>
    <w:rsid w:val="006225D5"/>
    <w:rsid w:val="006247F3"/>
    <w:rsid w:val="00630C7F"/>
    <w:rsid w:val="00636370"/>
    <w:rsid w:val="00652F4E"/>
    <w:rsid w:val="00661973"/>
    <w:rsid w:val="00665270"/>
    <w:rsid w:val="006847CB"/>
    <w:rsid w:val="006953B5"/>
    <w:rsid w:val="0069569F"/>
    <w:rsid w:val="006A0965"/>
    <w:rsid w:val="006A15A3"/>
    <w:rsid w:val="006A1C69"/>
    <w:rsid w:val="006A7E98"/>
    <w:rsid w:val="006B5289"/>
    <w:rsid w:val="006C0B70"/>
    <w:rsid w:val="006D279E"/>
    <w:rsid w:val="006E3508"/>
    <w:rsid w:val="006E66F2"/>
    <w:rsid w:val="006E6FFF"/>
    <w:rsid w:val="006F2356"/>
    <w:rsid w:val="006F2BCF"/>
    <w:rsid w:val="0071123D"/>
    <w:rsid w:val="007211AC"/>
    <w:rsid w:val="007335C7"/>
    <w:rsid w:val="00740B58"/>
    <w:rsid w:val="00744CFE"/>
    <w:rsid w:val="00744E1B"/>
    <w:rsid w:val="007517F8"/>
    <w:rsid w:val="007615BD"/>
    <w:rsid w:val="007721E1"/>
    <w:rsid w:val="00780457"/>
    <w:rsid w:val="0078286D"/>
    <w:rsid w:val="0078744B"/>
    <w:rsid w:val="00793D43"/>
    <w:rsid w:val="007A63AA"/>
    <w:rsid w:val="007B74D0"/>
    <w:rsid w:val="007C0B76"/>
    <w:rsid w:val="007C6988"/>
    <w:rsid w:val="007E4F7B"/>
    <w:rsid w:val="007F2B7C"/>
    <w:rsid w:val="007F4874"/>
    <w:rsid w:val="007F7608"/>
    <w:rsid w:val="00800FD8"/>
    <w:rsid w:val="00801C36"/>
    <w:rsid w:val="00803293"/>
    <w:rsid w:val="008037B0"/>
    <w:rsid w:val="00811377"/>
    <w:rsid w:val="0081159C"/>
    <w:rsid w:val="00814E6B"/>
    <w:rsid w:val="008174C6"/>
    <w:rsid w:val="008178B7"/>
    <w:rsid w:val="00822AA0"/>
    <w:rsid w:val="0083041B"/>
    <w:rsid w:val="008326DF"/>
    <w:rsid w:val="00835006"/>
    <w:rsid w:val="00837377"/>
    <w:rsid w:val="00846AC7"/>
    <w:rsid w:val="00851163"/>
    <w:rsid w:val="008521E9"/>
    <w:rsid w:val="00860FBD"/>
    <w:rsid w:val="00864954"/>
    <w:rsid w:val="00867A6E"/>
    <w:rsid w:val="00867F64"/>
    <w:rsid w:val="0087110A"/>
    <w:rsid w:val="008731D1"/>
    <w:rsid w:val="00887C2B"/>
    <w:rsid w:val="00887ECC"/>
    <w:rsid w:val="008A6B5E"/>
    <w:rsid w:val="008B2060"/>
    <w:rsid w:val="008B7F95"/>
    <w:rsid w:val="008D6ED6"/>
    <w:rsid w:val="008E2C7E"/>
    <w:rsid w:val="008F1032"/>
    <w:rsid w:val="008F4027"/>
    <w:rsid w:val="008F7BD1"/>
    <w:rsid w:val="009018CF"/>
    <w:rsid w:val="00902123"/>
    <w:rsid w:val="0090345B"/>
    <w:rsid w:val="00905435"/>
    <w:rsid w:val="00914FE8"/>
    <w:rsid w:val="00916CCB"/>
    <w:rsid w:val="00920F0C"/>
    <w:rsid w:val="00921677"/>
    <w:rsid w:val="0093715F"/>
    <w:rsid w:val="00942A4F"/>
    <w:rsid w:val="009438B8"/>
    <w:rsid w:val="009538D0"/>
    <w:rsid w:val="00955886"/>
    <w:rsid w:val="00960792"/>
    <w:rsid w:val="00962A70"/>
    <w:rsid w:val="00964669"/>
    <w:rsid w:val="009658E3"/>
    <w:rsid w:val="00981B49"/>
    <w:rsid w:val="00986FBA"/>
    <w:rsid w:val="00987616"/>
    <w:rsid w:val="009878E9"/>
    <w:rsid w:val="00991784"/>
    <w:rsid w:val="00993813"/>
    <w:rsid w:val="009A14B9"/>
    <w:rsid w:val="009A2EB2"/>
    <w:rsid w:val="009A59F1"/>
    <w:rsid w:val="009B77EB"/>
    <w:rsid w:val="009C540F"/>
    <w:rsid w:val="009D1479"/>
    <w:rsid w:val="009D32BC"/>
    <w:rsid w:val="009E41C7"/>
    <w:rsid w:val="009F1DFE"/>
    <w:rsid w:val="009F6AED"/>
    <w:rsid w:val="00A02566"/>
    <w:rsid w:val="00A05763"/>
    <w:rsid w:val="00A07CE2"/>
    <w:rsid w:val="00A1116D"/>
    <w:rsid w:val="00A15501"/>
    <w:rsid w:val="00A201A2"/>
    <w:rsid w:val="00A22A5E"/>
    <w:rsid w:val="00A5393F"/>
    <w:rsid w:val="00A54868"/>
    <w:rsid w:val="00A60B49"/>
    <w:rsid w:val="00A61629"/>
    <w:rsid w:val="00A74C5E"/>
    <w:rsid w:val="00A83ECA"/>
    <w:rsid w:val="00A8522F"/>
    <w:rsid w:val="00A87F34"/>
    <w:rsid w:val="00AA06BD"/>
    <w:rsid w:val="00AA0DF7"/>
    <w:rsid w:val="00AA79F3"/>
    <w:rsid w:val="00AD3D4C"/>
    <w:rsid w:val="00AD5522"/>
    <w:rsid w:val="00AD7A9B"/>
    <w:rsid w:val="00AE65F6"/>
    <w:rsid w:val="00AF0660"/>
    <w:rsid w:val="00AF0776"/>
    <w:rsid w:val="00AF0AF1"/>
    <w:rsid w:val="00AF4781"/>
    <w:rsid w:val="00B0110D"/>
    <w:rsid w:val="00B04534"/>
    <w:rsid w:val="00B05F26"/>
    <w:rsid w:val="00B14CBA"/>
    <w:rsid w:val="00B15BC7"/>
    <w:rsid w:val="00B2054A"/>
    <w:rsid w:val="00B26DC2"/>
    <w:rsid w:val="00B4306A"/>
    <w:rsid w:val="00B4494A"/>
    <w:rsid w:val="00B5293D"/>
    <w:rsid w:val="00B61ABA"/>
    <w:rsid w:val="00B6294D"/>
    <w:rsid w:val="00B632FB"/>
    <w:rsid w:val="00B74BA9"/>
    <w:rsid w:val="00B9278B"/>
    <w:rsid w:val="00B93582"/>
    <w:rsid w:val="00B96781"/>
    <w:rsid w:val="00BB02F0"/>
    <w:rsid w:val="00BC0965"/>
    <w:rsid w:val="00BC2A63"/>
    <w:rsid w:val="00BE1859"/>
    <w:rsid w:val="00BE4965"/>
    <w:rsid w:val="00BF1066"/>
    <w:rsid w:val="00BF142D"/>
    <w:rsid w:val="00C01195"/>
    <w:rsid w:val="00C0228C"/>
    <w:rsid w:val="00C11513"/>
    <w:rsid w:val="00C2348B"/>
    <w:rsid w:val="00C32FFF"/>
    <w:rsid w:val="00C41371"/>
    <w:rsid w:val="00C47B81"/>
    <w:rsid w:val="00C5162A"/>
    <w:rsid w:val="00C53CD3"/>
    <w:rsid w:val="00C57F9D"/>
    <w:rsid w:val="00C62FDC"/>
    <w:rsid w:val="00C65251"/>
    <w:rsid w:val="00C7681D"/>
    <w:rsid w:val="00CA3DCC"/>
    <w:rsid w:val="00CB11BA"/>
    <w:rsid w:val="00CB76BF"/>
    <w:rsid w:val="00CC054A"/>
    <w:rsid w:val="00CC6CA8"/>
    <w:rsid w:val="00CD00BB"/>
    <w:rsid w:val="00CD28E7"/>
    <w:rsid w:val="00CD6DBA"/>
    <w:rsid w:val="00CE0AB6"/>
    <w:rsid w:val="00CF73B3"/>
    <w:rsid w:val="00D04D48"/>
    <w:rsid w:val="00D07AD6"/>
    <w:rsid w:val="00D07C25"/>
    <w:rsid w:val="00D145C1"/>
    <w:rsid w:val="00D15AB5"/>
    <w:rsid w:val="00D16693"/>
    <w:rsid w:val="00D20958"/>
    <w:rsid w:val="00D332E7"/>
    <w:rsid w:val="00D4407C"/>
    <w:rsid w:val="00D51538"/>
    <w:rsid w:val="00D56406"/>
    <w:rsid w:val="00D576AC"/>
    <w:rsid w:val="00D63E83"/>
    <w:rsid w:val="00D64A63"/>
    <w:rsid w:val="00D6524D"/>
    <w:rsid w:val="00D70958"/>
    <w:rsid w:val="00D716F0"/>
    <w:rsid w:val="00D75113"/>
    <w:rsid w:val="00D7540B"/>
    <w:rsid w:val="00D764BB"/>
    <w:rsid w:val="00D872DA"/>
    <w:rsid w:val="00D90C1A"/>
    <w:rsid w:val="00D90E22"/>
    <w:rsid w:val="00D9211E"/>
    <w:rsid w:val="00D972E8"/>
    <w:rsid w:val="00DB0174"/>
    <w:rsid w:val="00DB01FF"/>
    <w:rsid w:val="00DB3F7C"/>
    <w:rsid w:val="00DB6F16"/>
    <w:rsid w:val="00DC2EFD"/>
    <w:rsid w:val="00DD13D8"/>
    <w:rsid w:val="00DD5583"/>
    <w:rsid w:val="00DD7006"/>
    <w:rsid w:val="00DF4B34"/>
    <w:rsid w:val="00DF6E10"/>
    <w:rsid w:val="00E11BA8"/>
    <w:rsid w:val="00E11F3C"/>
    <w:rsid w:val="00E1237D"/>
    <w:rsid w:val="00E13936"/>
    <w:rsid w:val="00E30EF8"/>
    <w:rsid w:val="00E31072"/>
    <w:rsid w:val="00E32129"/>
    <w:rsid w:val="00E366BA"/>
    <w:rsid w:val="00E41114"/>
    <w:rsid w:val="00E425BE"/>
    <w:rsid w:val="00E46E28"/>
    <w:rsid w:val="00E51106"/>
    <w:rsid w:val="00E6422B"/>
    <w:rsid w:val="00E7137D"/>
    <w:rsid w:val="00E764CF"/>
    <w:rsid w:val="00E77FB2"/>
    <w:rsid w:val="00E871A3"/>
    <w:rsid w:val="00E92435"/>
    <w:rsid w:val="00E96892"/>
    <w:rsid w:val="00EB207D"/>
    <w:rsid w:val="00EB31D5"/>
    <w:rsid w:val="00EC5BB1"/>
    <w:rsid w:val="00EC748F"/>
    <w:rsid w:val="00ED39E9"/>
    <w:rsid w:val="00ED3A91"/>
    <w:rsid w:val="00ED4FCD"/>
    <w:rsid w:val="00EE1F6B"/>
    <w:rsid w:val="00F02882"/>
    <w:rsid w:val="00F03AB1"/>
    <w:rsid w:val="00F07158"/>
    <w:rsid w:val="00F1302F"/>
    <w:rsid w:val="00F22F24"/>
    <w:rsid w:val="00F300A8"/>
    <w:rsid w:val="00F341BC"/>
    <w:rsid w:val="00F37903"/>
    <w:rsid w:val="00F42FDA"/>
    <w:rsid w:val="00F450A2"/>
    <w:rsid w:val="00F50009"/>
    <w:rsid w:val="00F5583A"/>
    <w:rsid w:val="00F5595C"/>
    <w:rsid w:val="00F57CD9"/>
    <w:rsid w:val="00F62D1C"/>
    <w:rsid w:val="00F65C71"/>
    <w:rsid w:val="00F74B76"/>
    <w:rsid w:val="00F77106"/>
    <w:rsid w:val="00F82195"/>
    <w:rsid w:val="00F91E27"/>
    <w:rsid w:val="00FA3C31"/>
    <w:rsid w:val="00FA568D"/>
    <w:rsid w:val="00FB1F5D"/>
    <w:rsid w:val="00FC3104"/>
    <w:rsid w:val="00FC4DFE"/>
    <w:rsid w:val="00FD28DD"/>
    <w:rsid w:val="00FE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FE8"/>
    <w:pPr>
      <w:ind w:left="720"/>
      <w:contextualSpacing/>
    </w:pPr>
  </w:style>
  <w:style w:type="paragraph" w:styleId="BalloonText">
    <w:name w:val="Balloon Text"/>
    <w:basedOn w:val="Normal"/>
    <w:link w:val="BalloonTextChar"/>
    <w:uiPriority w:val="99"/>
    <w:semiHidden/>
    <w:unhideWhenUsed/>
    <w:rsid w:val="00465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DCD"/>
    <w:rPr>
      <w:rFonts w:ascii="Tahoma" w:hAnsi="Tahoma" w:cs="Tahoma"/>
      <w:sz w:val="16"/>
      <w:szCs w:val="16"/>
    </w:rPr>
  </w:style>
  <w:style w:type="paragraph" w:styleId="Header">
    <w:name w:val="header"/>
    <w:basedOn w:val="Normal"/>
    <w:link w:val="HeaderChar"/>
    <w:uiPriority w:val="99"/>
    <w:unhideWhenUsed/>
    <w:rsid w:val="00C02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28C"/>
  </w:style>
  <w:style w:type="paragraph" w:styleId="Footer">
    <w:name w:val="footer"/>
    <w:basedOn w:val="Normal"/>
    <w:link w:val="FooterChar"/>
    <w:uiPriority w:val="99"/>
    <w:unhideWhenUsed/>
    <w:rsid w:val="00C02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28C"/>
  </w:style>
  <w:style w:type="character" w:styleId="CommentReference">
    <w:name w:val="annotation reference"/>
    <w:basedOn w:val="DefaultParagraphFont"/>
    <w:uiPriority w:val="99"/>
    <w:semiHidden/>
    <w:unhideWhenUsed/>
    <w:rsid w:val="00AF4781"/>
    <w:rPr>
      <w:sz w:val="16"/>
      <w:szCs w:val="16"/>
    </w:rPr>
  </w:style>
  <w:style w:type="paragraph" w:styleId="CommentText">
    <w:name w:val="annotation text"/>
    <w:basedOn w:val="Normal"/>
    <w:link w:val="CommentTextChar"/>
    <w:uiPriority w:val="99"/>
    <w:semiHidden/>
    <w:unhideWhenUsed/>
    <w:rsid w:val="00AF4781"/>
    <w:pPr>
      <w:spacing w:line="240" w:lineRule="auto"/>
    </w:pPr>
    <w:rPr>
      <w:sz w:val="20"/>
      <w:szCs w:val="20"/>
    </w:rPr>
  </w:style>
  <w:style w:type="character" w:customStyle="1" w:styleId="CommentTextChar">
    <w:name w:val="Comment Text Char"/>
    <w:basedOn w:val="DefaultParagraphFont"/>
    <w:link w:val="CommentText"/>
    <w:uiPriority w:val="99"/>
    <w:semiHidden/>
    <w:rsid w:val="00AF4781"/>
    <w:rPr>
      <w:sz w:val="20"/>
      <w:szCs w:val="20"/>
    </w:rPr>
  </w:style>
  <w:style w:type="paragraph" w:styleId="CommentSubject">
    <w:name w:val="annotation subject"/>
    <w:basedOn w:val="CommentText"/>
    <w:next w:val="CommentText"/>
    <w:link w:val="CommentSubjectChar"/>
    <w:uiPriority w:val="99"/>
    <w:semiHidden/>
    <w:unhideWhenUsed/>
    <w:rsid w:val="00AF4781"/>
    <w:rPr>
      <w:b/>
      <w:bCs/>
    </w:rPr>
  </w:style>
  <w:style w:type="character" w:customStyle="1" w:styleId="CommentSubjectChar">
    <w:name w:val="Comment Subject Char"/>
    <w:basedOn w:val="CommentTextChar"/>
    <w:link w:val="CommentSubject"/>
    <w:uiPriority w:val="99"/>
    <w:semiHidden/>
    <w:rsid w:val="00AF47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FE8"/>
    <w:pPr>
      <w:ind w:left="720"/>
      <w:contextualSpacing/>
    </w:pPr>
  </w:style>
  <w:style w:type="paragraph" w:styleId="BalloonText">
    <w:name w:val="Balloon Text"/>
    <w:basedOn w:val="Normal"/>
    <w:link w:val="BalloonTextChar"/>
    <w:uiPriority w:val="99"/>
    <w:semiHidden/>
    <w:unhideWhenUsed/>
    <w:rsid w:val="00465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DCD"/>
    <w:rPr>
      <w:rFonts w:ascii="Tahoma" w:hAnsi="Tahoma" w:cs="Tahoma"/>
      <w:sz w:val="16"/>
      <w:szCs w:val="16"/>
    </w:rPr>
  </w:style>
  <w:style w:type="paragraph" w:styleId="Header">
    <w:name w:val="header"/>
    <w:basedOn w:val="Normal"/>
    <w:link w:val="HeaderChar"/>
    <w:uiPriority w:val="99"/>
    <w:unhideWhenUsed/>
    <w:rsid w:val="00C02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28C"/>
  </w:style>
  <w:style w:type="paragraph" w:styleId="Footer">
    <w:name w:val="footer"/>
    <w:basedOn w:val="Normal"/>
    <w:link w:val="FooterChar"/>
    <w:uiPriority w:val="99"/>
    <w:unhideWhenUsed/>
    <w:rsid w:val="00C02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28C"/>
  </w:style>
  <w:style w:type="character" w:styleId="CommentReference">
    <w:name w:val="annotation reference"/>
    <w:basedOn w:val="DefaultParagraphFont"/>
    <w:uiPriority w:val="99"/>
    <w:semiHidden/>
    <w:unhideWhenUsed/>
    <w:rsid w:val="00AF4781"/>
    <w:rPr>
      <w:sz w:val="16"/>
      <w:szCs w:val="16"/>
    </w:rPr>
  </w:style>
  <w:style w:type="paragraph" w:styleId="CommentText">
    <w:name w:val="annotation text"/>
    <w:basedOn w:val="Normal"/>
    <w:link w:val="CommentTextChar"/>
    <w:uiPriority w:val="99"/>
    <w:semiHidden/>
    <w:unhideWhenUsed/>
    <w:rsid w:val="00AF4781"/>
    <w:pPr>
      <w:spacing w:line="240" w:lineRule="auto"/>
    </w:pPr>
    <w:rPr>
      <w:sz w:val="20"/>
      <w:szCs w:val="20"/>
    </w:rPr>
  </w:style>
  <w:style w:type="character" w:customStyle="1" w:styleId="CommentTextChar">
    <w:name w:val="Comment Text Char"/>
    <w:basedOn w:val="DefaultParagraphFont"/>
    <w:link w:val="CommentText"/>
    <w:uiPriority w:val="99"/>
    <w:semiHidden/>
    <w:rsid w:val="00AF4781"/>
    <w:rPr>
      <w:sz w:val="20"/>
      <w:szCs w:val="20"/>
    </w:rPr>
  </w:style>
  <w:style w:type="paragraph" w:styleId="CommentSubject">
    <w:name w:val="annotation subject"/>
    <w:basedOn w:val="CommentText"/>
    <w:next w:val="CommentText"/>
    <w:link w:val="CommentSubjectChar"/>
    <w:uiPriority w:val="99"/>
    <w:semiHidden/>
    <w:unhideWhenUsed/>
    <w:rsid w:val="00AF4781"/>
    <w:rPr>
      <w:b/>
      <w:bCs/>
    </w:rPr>
  </w:style>
  <w:style w:type="character" w:customStyle="1" w:styleId="CommentSubjectChar">
    <w:name w:val="Comment Subject Char"/>
    <w:basedOn w:val="CommentTextChar"/>
    <w:link w:val="CommentSubject"/>
    <w:uiPriority w:val="99"/>
    <w:semiHidden/>
    <w:rsid w:val="00AF47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560469">
      <w:bodyDiv w:val="1"/>
      <w:marLeft w:val="0"/>
      <w:marRight w:val="0"/>
      <w:marTop w:val="0"/>
      <w:marBottom w:val="0"/>
      <w:divBdr>
        <w:top w:val="none" w:sz="0" w:space="0" w:color="auto"/>
        <w:left w:val="none" w:sz="0" w:space="0" w:color="auto"/>
        <w:bottom w:val="none" w:sz="0" w:space="0" w:color="auto"/>
        <w:right w:val="none" w:sz="0" w:space="0" w:color="auto"/>
      </w:divBdr>
    </w:div>
    <w:div w:id="943071290">
      <w:bodyDiv w:val="1"/>
      <w:marLeft w:val="0"/>
      <w:marRight w:val="0"/>
      <w:marTop w:val="0"/>
      <w:marBottom w:val="0"/>
      <w:divBdr>
        <w:top w:val="none" w:sz="0" w:space="0" w:color="auto"/>
        <w:left w:val="none" w:sz="0" w:space="0" w:color="auto"/>
        <w:bottom w:val="none" w:sz="0" w:space="0" w:color="auto"/>
        <w:right w:val="none" w:sz="0" w:space="0" w:color="auto"/>
      </w:divBdr>
    </w:div>
    <w:div w:id="1524321043">
      <w:bodyDiv w:val="1"/>
      <w:marLeft w:val="0"/>
      <w:marRight w:val="0"/>
      <w:marTop w:val="0"/>
      <w:marBottom w:val="0"/>
      <w:divBdr>
        <w:top w:val="none" w:sz="0" w:space="0" w:color="auto"/>
        <w:left w:val="none" w:sz="0" w:space="0" w:color="auto"/>
        <w:bottom w:val="none" w:sz="0" w:space="0" w:color="auto"/>
        <w:right w:val="none" w:sz="0" w:space="0" w:color="auto"/>
      </w:divBdr>
    </w:div>
    <w:div w:id="1696924731">
      <w:bodyDiv w:val="1"/>
      <w:marLeft w:val="0"/>
      <w:marRight w:val="0"/>
      <w:marTop w:val="0"/>
      <w:marBottom w:val="0"/>
      <w:divBdr>
        <w:top w:val="none" w:sz="0" w:space="0" w:color="auto"/>
        <w:left w:val="none" w:sz="0" w:space="0" w:color="auto"/>
        <w:bottom w:val="none" w:sz="0" w:space="0" w:color="auto"/>
        <w:right w:val="none" w:sz="0" w:space="0" w:color="auto"/>
      </w:divBdr>
      <w:divsChild>
        <w:div w:id="1924954457">
          <w:marLeft w:val="0"/>
          <w:marRight w:val="0"/>
          <w:marTop w:val="0"/>
          <w:marBottom w:val="0"/>
          <w:divBdr>
            <w:top w:val="none" w:sz="0" w:space="0" w:color="auto"/>
            <w:left w:val="none" w:sz="0" w:space="0" w:color="auto"/>
            <w:bottom w:val="none" w:sz="0" w:space="0" w:color="auto"/>
            <w:right w:val="none" w:sz="0" w:space="0" w:color="auto"/>
          </w:divBdr>
          <w:divsChild>
            <w:div w:id="1422407432">
              <w:marLeft w:val="0"/>
              <w:marRight w:val="0"/>
              <w:marTop w:val="0"/>
              <w:marBottom w:val="0"/>
              <w:divBdr>
                <w:top w:val="none" w:sz="0" w:space="0" w:color="auto"/>
                <w:left w:val="none" w:sz="0" w:space="0" w:color="auto"/>
                <w:bottom w:val="none" w:sz="0" w:space="0" w:color="auto"/>
                <w:right w:val="none" w:sz="0" w:space="0" w:color="auto"/>
              </w:divBdr>
            </w:div>
            <w:div w:id="1291862298">
              <w:marLeft w:val="0"/>
              <w:marRight w:val="0"/>
              <w:marTop w:val="0"/>
              <w:marBottom w:val="0"/>
              <w:divBdr>
                <w:top w:val="none" w:sz="0" w:space="0" w:color="auto"/>
                <w:left w:val="none" w:sz="0" w:space="0" w:color="auto"/>
                <w:bottom w:val="none" w:sz="0" w:space="0" w:color="auto"/>
                <w:right w:val="none" w:sz="0" w:space="0" w:color="auto"/>
              </w:divBdr>
            </w:div>
          </w:divsChild>
        </w:div>
        <w:div w:id="78524255">
          <w:marLeft w:val="0"/>
          <w:marRight w:val="0"/>
          <w:marTop w:val="0"/>
          <w:marBottom w:val="0"/>
          <w:divBdr>
            <w:top w:val="none" w:sz="0" w:space="0" w:color="auto"/>
            <w:left w:val="none" w:sz="0" w:space="0" w:color="auto"/>
            <w:bottom w:val="none" w:sz="0" w:space="0" w:color="auto"/>
            <w:right w:val="none" w:sz="0" w:space="0" w:color="auto"/>
          </w:divBdr>
          <w:divsChild>
            <w:div w:id="152113230">
              <w:marLeft w:val="0"/>
              <w:marRight w:val="0"/>
              <w:marTop w:val="0"/>
              <w:marBottom w:val="0"/>
              <w:divBdr>
                <w:top w:val="none" w:sz="0" w:space="0" w:color="auto"/>
                <w:left w:val="none" w:sz="0" w:space="0" w:color="auto"/>
                <w:bottom w:val="none" w:sz="0" w:space="0" w:color="auto"/>
                <w:right w:val="none" w:sz="0" w:space="0" w:color="auto"/>
              </w:divBdr>
              <w:divsChild>
                <w:div w:id="1107580123">
                  <w:marLeft w:val="0"/>
                  <w:marRight w:val="0"/>
                  <w:marTop w:val="0"/>
                  <w:marBottom w:val="0"/>
                  <w:divBdr>
                    <w:top w:val="none" w:sz="0" w:space="0" w:color="auto"/>
                    <w:left w:val="none" w:sz="0" w:space="0" w:color="auto"/>
                    <w:bottom w:val="none" w:sz="0" w:space="0" w:color="auto"/>
                    <w:right w:val="none" w:sz="0" w:space="0" w:color="auto"/>
                  </w:divBdr>
                  <w:divsChild>
                    <w:div w:id="20520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710A1-336A-4BEE-8F60-43651F42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6268</Words>
  <Characters>35733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SARP</dc:creator>
  <cp:lastModifiedBy>Dianne T.</cp:lastModifiedBy>
  <cp:revision>2</cp:revision>
  <dcterms:created xsi:type="dcterms:W3CDTF">2013-06-12T16:53:00Z</dcterms:created>
  <dcterms:modified xsi:type="dcterms:W3CDTF">2013-06-12T16:53:00Z</dcterms:modified>
</cp:coreProperties>
</file>