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F11B" w14:textId="77777777" w:rsidR="00EB24A8" w:rsidRPr="00C8246B" w:rsidRDefault="003F2C8F" w:rsidP="00C528A0">
      <w:pPr>
        <w:autoSpaceDE w:val="0"/>
        <w:autoSpaceDN w:val="0"/>
        <w:adjustRightInd w:val="0"/>
        <w:jc w:val="center"/>
        <w:rPr>
          <w:b/>
          <w:bCs/>
          <w:color w:val="000000"/>
          <w:sz w:val="28"/>
          <w:szCs w:val="28"/>
        </w:rPr>
      </w:pPr>
      <w:r w:rsidRPr="00C8246B">
        <w:rPr>
          <w:b/>
          <w:bCs/>
          <w:color w:val="000000"/>
          <w:sz w:val="28"/>
          <w:szCs w:val="28"/>
        </w:rPr>
        <w:t>Project Title</w:t>
      </w:r>
    </w:p>
    <w:p w14:paraId="30AD62D7" w14:textId="77777777" w:rsidR="003F2C8F" w:rsidRPr="00C8246B" w:rsidRDefault="003F2C8F" w:rsidP="00E44056">
      <w:pPr>
        <w:autoSpaceDE w:val="0"/>
        <w:autoSpaceDN w:val="0"/>
        <w:adjustRightInd w:val="0"/>
        <w:spacing w:line="240" w:lineRule="exact"/>
        <w:rPr>
          <w:b/>
          <w:bCs/>
          <w:color w:val="000000"/>
        </w:rPr>
      </w:pPr>
    </w:p>
    <w:p w14:paraId="06B59745" w14:textId="7CA5DA5B" w:rsidR="00E252F3" w:rsidRPr="00C8246B" w:rsidRDefault="009B3BE6" w:rsidP="00E252F3">
      <w:pPr>
        <w:autoSpaceDE w:val="0"/>
        <w:autoSpaceDN w:val="0"/>
        <w:adjustRightInd w:val="0"/>
        <w:spacing w:line="240" w:lineRule="exact"/>
        <w:rPr>
          <w:b/>
          <w:color w:val="000000"/>
        </w:rPr>
      </w:pPr>
      <w:r>
        <w:rPr>
          <w:b/>
          <w:color w:val="000000"/>
        </w:rPr>
        <w:t>Type of project (protection, enhancement, restoration):</w:t>
      </w:r>
    </w:p>
    <w:p w14:paraId="5043DF63" w14:textId="77777777" w:rsidR="009B3BE6" w:rsidRDefault="009B3BE6" w:rsidP="00E252F3">
      <w:pPr>
        <w:autoSpaceDE w:val="0"/>
        <w:autoSpaceDN w:val="0"/>
        <w:adjustRightInd w:val="0"/>
        <w:spacing w:line="240" w:lineRule="exact"/>
        <w:rPr>
          <w:b/>
          <w:color w:val="000000"/>
        </w:rPr>
      </w:pPr>
    </w:p>
    <w:p w14:paraId="7F78D847" w14:textId="5E53CF48" w:rsidR="000F5C85" w:rsidRPr="00C8246B" w:rsidRDefault="000F5C85" w:rsidP="00E252F3">
      <w:pPr>
        <w:autoSpaceDE w:val="0"/>
        <w:autoSpaceDN w:val="0"/>
        <w:adjustRightInd w:val="0"/>
        <w:spacing w:line="240" w:lineRule="exact"/>
        <w:rPr>
          <w:b/>
          <w:color w:val="000000"/>
        </w:rPr>
      </w:pPr>
      <w:r w:rsidRPr="00C8246B">
        <w:rPr>
          <w:b/>
          <w:color w:val="000000"/>
        </w:rPr>
        <w:t>Project Location (State, County, Town)</w:t>
      </w:r>
      <w:r w:rsidR="001F2665" w:rsidRPr="00C8246B">
        <w:rPr>
          <w:b/>
          <w:color w:val="000000"/>
        </w:rPr>
        <w:t>:</w:t>
      </w:r>
    </w:p>
    <w:p w14:paraId="5A0E0E0F" w14:textId="77777777" w:rsidR="00321E29" w:rsidRPr="00C8246B" w:rsidRDefault="00321E29" w:rsidP="00E252F3">
      <w:pPr>
        <w:autoSpaceDE w:val="0"/>
        <w:autoSpaceDN w:val="0"/>
        <w:adjustRightInd w:val="0"/>
        <w:spacing w:line="240" w:lineRule="exact"/>
        <w:rPr>
          <w:b/>
          <w:color w:val="000000"/>
        </w:rPr>
      </w:pPr>
    </w:p>
    <w:p w14:paraId="683E2F70" w14:textId="77777777" w:rsidR="006B3FA0" w:rsidRPr="00C8246B" w:rsidRDefault="006B3FA0" w:rsidP="004B0AC4">
      <w:pPr>
        <w:autoSpaceDE w:val="0"/>
        <w:autoSpaceDN w:val="0"/>
        <w:adjustRightInd w:val="0"/>
        <w:spacing w:line="240" w:lineRule="exact"/>
        <w:rPr>
          <w:b/>
          <w:color w:val="000000"/>
        </w:rPr>
      </w:pPr>
      <w:r w:rsidRPr="00C8246B">
        <w:rPr>
          <w:b/>
          <w:color w:val="000000"/>
        </w:rPr>
        <w:t>Congressional District</w:t>
      </w:r>
      <w:r w:rsidR="00AE5BF5" w:rsidRPr="00C8246B">
        <w:rPr>
          <w:b/>
          <w:color w:val="000000"/>
        </w:rPr>
        <w:t xml:space="preserve"> of Project:</w:t>
      </w:r>
    </w:p>
    <w:p w14:paraId="34AEBB4C" w14:textId="77777777" w:rsidR="00321E29" w:rsidRPr="00C8246B" w:rsidRDefault="00321E29" w:rsidP="00E252F3">
      <w:pPr>
        <w:autoSpaceDE w:val="0"/>
        <w:autoSpaceDN w:val="0"/>
        <w:adjustRightInd w:val="0"/>
        <w:spacing w:line="240" w:lineRule="exact"/>
        <w:rPr>
          <w:b/>
          <w:color w:val="000000"/>
        </w:rPr>
      </w:pPr>
    </w:p>
    <w:p w14:paraId="2E5423C2" w14:textId="77777777" w:rsidR="00AE5BF5" w:rsidRPr="00C8246B" w:rsidRDefault="00AE5BF5" w:rsidP="004B0AC4">
      <w:pPr>
        <w:autoSpaceDE w:val="0"/>
        <w:autoSpaceDN w:val="0"/>
        <w:adjustRightInd w:val="0"/>
        <w:spacing w:line="240" w:lineRule="exact"/>
        <w:rPr>
          <w:b/>
          <w:color w:val="000000"/>
        </w:rPr>
      </w:pPr>
      <w:r w:rsidRPr="00C8246B">
        <w:rPr>
          <w:b/>
          <w:color w:val="000000"/>
        </w:rPr>
        <w:t>Congressional District of Applicant:</w:t>
      </w:r>
    </w:p>
    <w:p w14:paraId="6CEC9873" w14:textId="77777777" w:rsidR="00E252F3" w:rsidRPr="00C8246B" w:rsidRDefault="00E252F3" w:rsidP="00E252F3">
      <w:pPr>
        <w:autoSpaceDE w:val="0"/>
        <w:autoSpaceDN w:val="0"/>
        <w:adjustRightInd w:val="0"/>
        <w:spacing w:line="240" w:lineRule="exact"/>
        <w:rPr>
          <w:b/>
          <w:color w:val="000000"/>
        </w:rPr>
      </w:pPr>
    </w:p>
    <w:p w14:paraId="4BA15ED9" w14:textId="77777777" w:rsidR="00321E29" w:rsidRPr="00C8246B" w:rsidRDefault="00321E29" w:rsidP="00E252F3">
      <w:pPr>
        <w:autoSpaceDE w:val="0"/>
        <w:autoSpaceDN w:val="0"/>
        <w:adjustRightInd w:val="0"/>
        <w:spacing w:line="240" w:lineRule="exact"/>
        <w:rPr>
          <w:b/>
          <w:color w:val="000000"/>
        </w:rPr>
      </w:pPr>
    </w:p>
    <w:p w14:paraId="08C09A67" w14:textId="77777777" w:rsidR="00321E29" w:rsidRPr="00C8246B" w:rsidRDefault="00321E29" w:rsidP="00E252F3">
      <w:pPr>
        <w:autoSpaceDE w:val="0"/>
        <w:autoSpaceDN w:val="0"/>
        <w:adjustRightInd w:val="0"/>
        <w:spacing w:line="240" w:lineRule="exact"/>
        <w:rPr>
          <w:b/>
          <w:color w:val="000000"/>
        </w:rPr>
      </w:pPr>
    </w:p>
    <w:p w14:paraId="5FF026A6" w14:textId="77777777" w:rsidR="000B1A50" w:rsidRPr="00C8246B" w:rsidRDefault="000B1A50" w:rsidP="00E252F3">
      <w:pPr>
        <w:autoSpaceDE w:val="0"/>
        <w:autoSpaceDN w:val="0"/>
        <w:adjustRightInd w:val="0"/>
        <w:spacing w:line="240" w:lineRule="exact"/>
        <w:rPr>
          <w:b/>
          <w:color w:val="000000"/>
        </w:rPr>
      </w:pPr>
      <w:r w:rsidRPr="00C8246B">
        <w:rPr>
          <w:b/>
          <w:color w:val="000000"/>
        </w:rPr>
        <w:t>NFHP/EBTJV Funding Request</w:t>
      </w:r>
      <w:r w:rsidR="00321E29" w:rsidRPr="00C8246B">
        <w:rPr>
          <w:b/>
          <w:color w:val="000000"/>
        </w:rPr>
        <w:t>:</w:t>
      </w:r>
    </w:p>
    <w:p w14:paraId="1B07A837" w14:textId="77777777" w:rsidR="00321E29" w:rsidRPr="00C8246B" w:rsidRDefault="00321E29" w:rsidP="00E252F3">
      <w:pPr>
        <w:autoSpaceDE w:val="0"/>
        <w:autoSpaceDN w:val="0"/>
        <w:adjustRightInd w:val="0"/>
        <w:spacing w:line="240" w:lineRule="exact"/>
        <w:rPr>
          <w:b/>
          <w:color w:val="000000"/>
        </w:rPr>
      </w:pPr>
    </w:p>
    <w:p w14:paraId="0FCD0DC4" w14:textId="77777777" w:rsidR="003F6860" w:rsidRPr="00C8246B" w:rsidRDefault="003F6860" w:rsidP="004B0AC4">
      <w:pPr>
        <w:autoSpaceDE w:val="0"/>
        <w:autoSpaceDN w:val="0"/>
        <w:adjustRightInd w:val="0"/>
        <w:spacing w:line="240" w:lineRule="exact"/>
        <w:rPr>
          <w:b/>
          <w:color w:val="000000"/>
        </w:rPr>
      </w:pPr>
      <w:r w:rsidRPr="00C8246B">
        <w:rPr>
          <w:b/>
          <w:color w:val="000000"/>
        </w:rPr>
        <w:t>Total</w:t>
      </w:r>
      <w:r w:rsidR="00224FAF" w:rsidRPr="00C8246B">
        <w:rPr>
          <w:b/>
          <w:color w:val="000000"/>
        </w:rPr>
        <w:t xml:space="preserve"> of Other</w:t>
      </w:r>
      <w:r w:rsidRPr="00C8246B">
        <w:rPr>
          <w:b/>
          <w:color w:val="000000"/>
        </w:rPr>
        <w:t xml:space="preserve"> </w:t>
      </w:r>
      <w:r w:rsidR="00321E29" w:rsidRPr="00C8246B">
        <w:rPr>
          <w:b/>
          <w:color w:val="000000"/>
        </w:rPr>
        <w:t xml:space="preserve">Federal </w:t>
      </w:r>
      <w:r w:rsidR="00C2629B" w:rsidRPr="00C8246B">
        <w:rPr>
          <w:b/>
          <w:color w:val="000000"/>
        </w:rPr>
        <w:t>Funding Contributions</w:t>
      </w:r>
      <w:r w:rsidR="00321E29" w:rsidRPr="00C8246B">
        <w:rPr>
          <w:b/>
          <w:color w:val="000000"/>
        </w:rPr>
        <w:t>:</w:t>
      </w:r>
    </w:p>
    <w:p w14:paraId="4895CC21" w14:textId="77777777" w:rsidR="00321E29" w:rsidRPr="00C8246B" w:rsidRDefault="00321E29" w:rsidP="00E252F3">
      <w:pPr>
        <w:autoSpaceDE w:val="0"/>
        <w:autoSpaceDN w:val="0"/>
        <w:adjustRightInd w:val="0"/>
        <w:spacing w:line="240" w:lineRule="exact"/>
        <w:rPr>
          <w:b/>
          <w:color w:val="000000"/>
        </w:rPr>
      </w:pPr>
    </w:p>
    <w:p w14:paraId="508E40B8" w14:textId="32C5D471" w:rsidR="008D09A7" w:rsidRPr="00C8246B" w:rsidRDefault="00AC1775" w:rsidP="008D09A7">
      <w:pPr>
        <w:autoSpaceDE w:val="0"/>
        <w:autoSpaceDN w:val="0"/>
        <w:adjustRightInd w:val="0"/>
        <w:spacing w:line="240" w:lineRule="exact"/>
        <w:rPr>
          <w:b/>
          <w:color w:val="000000"/>
        </w:rPr>
      </w:pPr>
      <w:r w:rsidRPr="00C8246B">
        <w:rPr>
          <w:b/>
          <w:color w:val="000000"/>
        </w:rPr>
        <w:t xml:space="preserve">Total </w:t>
      </w:r>
      <w:r w:rsidR="00224FAF" w:rsidRPr="00C8246B">
        <w:rPr>
          <w:b/>
          <w:color w:val="000000"/>
        </w:rPr>
        <w:t xml:space="preserve">of </w:t>
      </w:r>
      <w:r w:rsidR="00321E29" w:rsidRPr="00C8246B">
        <w:rPr>
          <w:b/>
          <w:color w:val="000000"/>
        </w:rPr>
        <w:t xml:space="preserve">Non-Federal </w:t>
      </w:r>
      <w:r w:rsidR="00C2629B" w:rsidRPr="00C8246B">
        <w:rPr>
          <w:b/>
          <w:color w:val="000000"/>
        </w:rPr>
        <w:t>Funding Contributions</w:t>
      </w:r>
      <w:r w:rsidR="00321E29" w:rsidRPr="00C8246B">
        <w:rPr>
          <w:b/>
          <w:color w:val="000000"/>
        </w:rPr>
        <w:t>:</w:t>
      </w:r>
    </w:p>
    <w:p w14:paraId="4D829626" w14:textId="77777777" w:rsidR="008D09A7" w:rsidRPr="00C8246B" w:rsidRDefault="008D09A7" w:rsidP="004B0AC4">
      <w:pPr>
        <w:autoSpaceDE w:val="0"/>
        <w:autoSpaceDN w:val="0"/>
        <w:adjustRightInd w:val="0"/>
        <w:spacing w:line="240" w:lineRule="exact"/>
        <w:rPr>
          <w:b/>
          <w:color w:val="000000"/>
        </w:rPr>
      </w:pPr>
    </w:p>
    <w:p w14:paraId="5D4969D5" w14:textId="77777777" w:rsidR="00224FAF" w:rsidRPr="00C8246B" w:rsidRDefault="00224FAF" w:rsidP="005B5F29">
      <w:pPr>
        <w:autoSpaceDE w:val="0"/>
        <w:autoSpaceDN w:val="0"/>
        <w:adjustRightInd w:val="0"/>
        <w:spacing w:line="240" w:lineRule="exact"/>
        <w:ind w:firstLine="720"/>
        <w:rPr>
          <w:b/>
          <w:color w:val="000000"/>
        </w:rPr>
      </w:pPr>
    </w:p>
    <w:p w14:paraId="646E0737" w14:textId="77777777" w:rsidR="00224FAF" w:rsidRPr="00C8246B" w:rsidRDefault="00224FAF" w:rsidP="004B0AC4">
      <w:pPr>
        <w:autoSpaceDE w:val="0"/>
        <w:autoSpaceDN w:val="0"/>
        <w:adjustRightInd w:val="0"/>
        <w:spacing w:line="240" w:lineRule="exact"/>
        <w:rPr>
          <w:b/>
          <w:color w:val="000000"/>
        </w:rPr>
      </w:pPr>
      <w:r w:rsidRPr="00C8246B">
        <w:rPr>
          <w:b/>
          <w:color w:val="000000"/>
        </w:rPr>
        <w:t>Total Project Cost:</w:t>
      </w:r>
    </w:p>
    <w:p w14:paraId="6C17A5F7" w14:textId="77777777" w:rsidR="003F6860" w:rsidRPr="00C8246B" w:rsidRDefault="003F6860" w:rsidP="00E252F3">
      <w:pPr>
        <w:autoSpaceDE w:val="0"/>
        <w:autoSpaceDN w:val="0"/>
        <w:adjustRightInd w:val="0"/>
        <w:spacing w:line="240" w:lineRule="exact"/>
        <w:rPr>
          <w:b/>
          <w:color w:val="000000"/>
        </w:rPr>
      </w:pPr>
    </w:p>
    <w:p w14:paraId="52D454B7" w14:textId="77777777" w:rsidR="004B0AC4" w:rsidRPr="00C8246B" w:rsidRDefault="004B0AC4" w:rsidP="00E252F3">
      <w:pPr>
        <w:autoSpaceDE w:val="0"/>
        <w:autoSpaceDN w:val="0"/>
        <w:adjustRightInd w:val="0"/>
        <w:spacing w:line="240" w:lineRule="exact"/>
        <w:rPr>
          <w:b/>
          <w:color w:val="000000"/>
        </w:rPr>
      </w:pPr>
    </w:p>
    <w:p w14:paraId="53D3CD2A" w14:textId="44E7CC95" w:rsidR="005B5F29" w:rsidRPr="00C8246B" w:rsidRDefault="005B5F29" w:rsidP="005B5F29">
      <w:pPr>
        <w:spacing w:line="240" w:lineRule="exact"/>
        <w:rPr>
          <w:b/>
          <w:color w:val="000000"/>
          <w:u w:val="single"/>
        </w:rPr>
      </w:pPr>
      <w:r w:rsidRPr="00C8246B">
        <w:rPr>
          <w:b/>
          <w:color w:val="000000"/>
          <w:u w:val="single"/>
        </w:rPr>
        <w:t>Applicant</w:t>
      </w:r>
    </w:p>
    <w:p w14:paraId="7F72A237" w14:textId="77777777" w:rsidR="005B5F29" w:rsidRPr="00C8246B" w:rsidRDefault="005B5F29" w:rsidP="005B5F29">
      <w:pPr>
        <w:spacing w:line="240" w:lineRule="exact"/>
      </w:pPr>
      <w:r w:rsidRPr="00C8246B">
        <w:t>Project Officer:</w:t>
      </w:r>
    </w:p>
    <w:p w14:paraId="6BC60FA3" w14:textId="77777777" w:rsidR="005B5F29" w:rsidRPr="00C8246B" w:rsidRDefault="005B5F29" w:rsidP="005B5F29">
      <w:pPr>
        <w:spacing w:line="240" w:lineRule="exact"/>
        <w:rPr>
          <w:color w:val="000000"/>
        </w:rPr>
      </w:pPr>
      <w:r w:rsidRPr="00C8246B">
        <w:rPr>
          <w:color w:val="000000"/>
        </w:rPr>
        <w:t xml:space="preserve">Organization: </w:t>
      </w:r>
    </w:p>
    <w:p w14:paraId="2852E391" w14:textId="77777777" w:rsidR="005B5F29" w:rsidRPr="00C8246B" w:rsidRDefault="005B5F29" w:rsidP="005B5F29">
      <w:pPr>
        <w:spacing w:line="240" w:lineRule="exact"/>
      </w:pPr>
      <w:r w:rsidRPr="00C8246B">
        <w:t>Street:</w:t>
      </w:r>
    </w:p>
    <w:p w14:paraId="0EF0F531" w14:textId="77777777" w:rsidR="005B5F29" w:rsidRPr="00C8246B" w:rsidRDefault="005B5F29" w:rsidP="005B5F29">
      <w:pPr>
        <w:spacing w:line="240" w:lineRule="exact"/>
      </w:pPr>
      <w:r w:rsidRPr="00C8246B">
        <w:t>City, State, Zip:</w:t>
      </w:r>
    </w:p>
    <w:p w14:paraId="4CFAFF2A" w14:textId="77777777" w:rsidR="005B5F29" w:rsidRPr="00C8246B" w:rsidRDefault="005B5F29" w:rsidP="005B5F29">
      <w:pPr>
        <w:spacing w:line="240" w:lineRule="exact"/>
      </w:pPr>
      <w:r w:rsidRPr="00C8246B">
        <w:t>Telephone Number:</w:t>
      </w:r>
    </w:p>
    <w:p w14:paraId="48D838C1" w14:textId="77777777" w:rsidR="005B5F29" w:rsidRPr="00C8246B" w:rsidRDefault="005B5F29" w:rsidP="005B5F29">
      <w:pPr>
        <w:spacing w:line="240" w:lineRule="exact"/>
        <w:rPr>
          <w:b/>
        </w:rPr>
      </w:pPr>
      <w:r w:rsidRPr="00C8246B">
        <w:t>E</w:t>
      </w:r>
      <w:r w:rsidR="00C2629B" w:rsidRPr="00C8246B">
        <w:t>m</w:t>
      </w:r>
      <w:r w:rsidRPr="00C8246B">
        <w:t>ail Address:</w:t>
      </w:r>
    </w:p>
    <w:p w14:paraId="2A061D81" w14:textId="4EE514AE" w:rsidR="005B5F29" w:rsidRPr="00C8246B" w:rsidRDefault="005B5F29" w:rsidP="004B0AC4">
      <w:pPr>
        <w:autoSpaceDE w:val="0"/>
        <w:autoSpaceDN w:val="0"/>
        <w:adjustRightInd w:val="0"/>
        <w:spacing w:line="240" w:lineRule="exact"/>
        <w:rPr>
          <w:color w:val="000000"/>
        </w:rPr>
      </w:pPr>
    </w:p>
    <w:p w14:paraId="41916B96" w14:textId="2B354CC6" w:rsidR="003B20C5" w:rsidRPr="00C8246B" w:rsidRDefault="003B20C5" w:rsidP="004B0AC4">
      <w:pPr>
        <w:autoSpaceDE w:val="0"/>
        <w:autoSpaceDN w:val="0"/>
        <w:adjustRightInd w:val="0"/>
        <w:spacing w:line="240" w:lineRule="exact"/>
        <w:rPr>
          <w:color w:val="000000"/>
        </w:rPr>
      </w:pPr>
      <w:r w:rsidRPr="00C8246B">
        <w:rPr>
          <w:color w:val="000000"/>
          <w:u w:val="single"/>
        </w:rPr>
        <w:t>Briefly describe the mission of your organization</w:t>
      </w:r>
      <w:r w:rsidRPr="00C8246B">
        <w:rPr>
          <w:color w:val="000000"/>
        </w:rPr>
        <w:t>:</w:t>
      </w:r>
    </w:p>
    <w:p w14:paraId="648B0911" w14:textId="36CF175B" w:rsidR="004B0AC4" w:rsidRPr="00C8246B" w:rsidRDefault="004B0AC4" w:rsidP="004B0AC4">
      <w:pPr>
        <w:autoSpaceDE w:val="0"/>
        <w:autoSpaceDN w:val="0"/>
        <w:adjustRightInd w:val="0"/>
        <w:spacing w:line="240" w:lineRule="exact"/>
        <w:rPr>
          <w:color w:val="000000"/>
        </w:rPr>
      </w:pPr>
    </w:p>
    <w:p w14:paraId="41BFC637" w14:textId="752402BF" w:rsidR="003B20C5" w:rsidRPr="00C8246B" w:rsidRDefault="003B20C5" w:rsidP="004B0AC4">
      <w:pPr>
        <w:autoSpaceDE w:val="0"/>
        <w:autoSpaceDN w:val="0"/>
        <w:adjustRightInd w:val="0"/>
        <w:spacing w:line="240" w:lineRule="exact"/>
        <w:rPr>
          <w:color w:val="000000"/>
        </w:rPr>
      </w:pPr>
    </w:p>
    <w:p w14:paraId="018A4044" w14:textId="16E5CE61" w:rsidR="005B7027" w:rsidRPr="00C8246B" w:rsidRDefault="005B7027">
      <w:pPr>
        <w:rPr>
          <w:color w:val="000000"/>
        </w:rPr>
      </w:pPr>
      <w:r w:rsidRPr="00C8246B">
        <w:rPr>
          <w:color w:val="000000"/>
        </w:rPr>
        <w:br w:type="page"/>
      </w:r>
    </w:p>
    <w:p w14:paraId="33E5D246" w14:textId="0C866CCF" w:rsidR="009B3BE6" w:rsidRDefault="009B3BE6" w:rsidP="009B3BE6">
      <w:pPr>
        <w:autoSpaceDE w:val="0"/>
        <w:autoSpaceDN w:val="0"/>
        <w:adjustRightInd w:val="0"/>
        <w:rPr>
          <w:b/>
          <w:bCs/>
          <w:color w:val="000000"/>
        </w:rPr>
      </w:pPr>
      <w:r>
        <w:rPr>
          <w:b/>
          <w:bCs/>
          <w:color w:val="000000"/>
        </w:rPr>
        <w:lastRenderedPageBreak/>
        <w:t>PLEASE REFER TO 2023 EBTJV PROJECT APPLICATION INSTRUCTIONS</w:t>
      </w:r>
    </w:p>
    <w:p w14:paraId="1C08F85A" w14:textId="77777777" w:rsidR="009B3BE6" w:rsidRPr="00C8246B" w:rsidRDefault="009B3BE6" w:rsidP="009B3BE6">
      <w:pPr>
        <w:autoSpaceDE w:val="0"/>
        <w:autoSpaceDN w:val="0"/>
        <w:adjustRightInd w:val="0"/>
        <w:rPr>
          <w:b/>
          <w:bCs/>
          <w:color w:val="000000"/>
        </w:rPr>
      </w:pPr>
    </w:p>
    <w:p w14:paraId="6ED3E477" w14:textId="6FE74BC3" w:rsidR="009B3BE6" w:rsidRDefault="00224D33" w:rsidP="009B3BE6">
      <w:pPr>
        <w:pStyle w:val="ListParagraph"/>
        <w:numPr>
          <w:ilvl w:val="0"/>
          <w:numId w:val="47"/>
        </w:numPr>
        <w:autoSpaceDE w:val="0"/>
        <w:autoSpaceDN w:val="0"/>
        <w:adjustRightInd w:val="0"/>
        <w:ind w:left="360"/>
        <w:rPr>
          <w:rFonts w:ascii="Times New Roman" w:hAnsi="Times New Roman"/>
          <w:b/>
          <w:bCs/>
          <w:color w:val="000000"/>
          <w:sz w:val="24"/>
          <w:szCs w:val="24"/>
        </w:rPr>
      </w:pPr>
      <w:r>
        <w:rPr>
          <w:rFonts w:ascii="Times New Roman" w:hAnsi="Times New Roman"/>
          <w:b/>
          <w:bCs/>
          <w:color w:val="000000"/>
          <w:sz w:val="24"/>
          <w:szCs w:val="24"/>
        </w:rPr>
        <w:t>Project</w:t>
      </w:r>
      <w:r w:rsidR="002F22E9" w:rsidRPr="00277050">
        <w:rPr>
          <w:rFonts w:ascii="Times New Roman" w:hAnsi="Times New Roman"/>
          <w:b/>
          <w:bCs/>
          <w:color w:val="000000"/>
          <w:sz w:val="24"/>
          <w:szCs w:val="24"/>
        </w:rPr>
        <w:t xml:space="preserve"> narrative </w:t>
      </w:r>
      <w:r w:rsidR="009B3BE6">
        <w:rPr>
          <w:rFonts w:ascii="Times New Roman" w:hAnsi="Times New Roman"/>
          <w:b/>
          <w:bCs/>
          <w:color w:val="000000"/>
          <w:sz w:val="24"/>
          <w:szCs w:val="24"/>
        </w:rPr>
        <w:t>(12 points)</w:t>
      </w:r>
    </w:p>
    <w:p w14:paraId="4D8BFAFE" w14:textId="68EC0321" w:rsidR="009B3BE6" w:rsidRPr="009B3BE6" w:rsidRDefault="009B3BE6" w:rsidP="009B3BE6">
      <w:pPr>
        <w:pStyle w:val="ListParagraph"/>
        <w:autoSpaceDE w:val="0"/>
        <w:autoSpaceDN w:val="0"/>
        <w:adjustRightInd w:val="0"/>
        <w:ind w:left="360"/>
        <w:rPr>
          <w:rFonts w:ascii="Times New Roman" w:hAnsi="Times New Roman"/>
          <w:color w:val="000000"/>
          <w:sz w:val="24"/>
          <w:szCs w:val="24"/>
        </w:rPr>
      </w:pPr>
      <w:r w:rsidRPr="009B3BE6">
        <w:rPr>
          <w:rFonts w:ascii="Times New Roman" w:hAnsi="Times New Roman"/>
          <w:color w:val="000000"/>
          <w:sz w:val="24"/>
          <w:szCs w:val="24"/>
        </w:rPr>
        <w:t xml:space="preserve">A: </w:t>
      </w:r>
      <w:r w:rsidR="002F22E9" w:rsidRPr="009B3BE6">
        <w:rPr>
          <w:rFonts w:ascii="Times New Roman" w:hAnsi="Times New Roman"/>
          <w:color w:val="000000"/>
          <w:sz w:val="24"/>
          <w:szCs w:val="24"/>
        </w:rPr>
        <w:t>statement of project need</w:t>
      </w:r>
    </w:p>
    <w:p w14:paraId="4BAB975F" w14:textId="1BF23EB0" w:rsidR="009B3BE6" w:rsidRPr="009B3BE6" w:rsidRDefault="009B3BE6" w:rsidP="009B3BE6">
      <w:pPr>
        <w:pStyle w:val="ListParagraph"/>
        <w:autoSpaceDE w:val="0"/>
        <w:autoSpaceDN w:val="0"/>
        <w:adjustRightInd w:val="0"/>
        <w:ind w:left="360"/>
        <w:rPr>
          <w:rFonts w:ascii="Times New Roman" w:hAnsi="Times New Roman"/>
          <w:color w:val="000000"/>
          <w:sz w:val="24"/>
          <w:szCs w:val="24"/>
        </w:rPr>
      </w:pPr>
      <w:r w:rsidRPr="009B3BE6">
        <w:rPr>
          <w:rFonts w:ascii="Times New Roman" w:hAnsi="Times New Roman"/>
          <w:color w:val="000000"/>
          <w:sz w:val="24"/>
          <w:szCs w:val="24"/>
        </w:rPr>
        <w:t xml:space="preserve">B: </w:t>
      </w:r>
      <w:r w:rsidR="002F22E9" w:rsidRPr="009B3BE6">
        <w:rPr>
          <w:rFonts w:ascii="Times New Roman" w:hAnsi="Times New Roman"/>
          <w:color w:val="000000"/>
          <w:sz w:val="24"/>
          <w:szCs w:val="24"/>
        </w:rPr>
        <w:t>project purpose</w:t>
      </w:r>
      <w:r w:rsidR="00224D33" w:rsidRPr="009B3BE6">
        <w:rPr>
          <w:rFonts w:ascii="Times New Roman" w:hAnsi="Times New Roman"/>
          <w:color w:val="000000"/>
          <w:sz w:val="24"/>
          <w:szCs w:val="24"/>
        </w:rPr>
        <w:t>(s)</w:t>
      </w:r>
      <w:r w:rsidR="002F22E9" w:rsidRPr="009B3BE6">
        <w:rPr>
          <w:rFonts w:ascii="Times New Roman" w:hAnsi="Times New Roman"/>
          <w:color w:val="000000"/>
          <w:sz w:val="24"/>
          <w:szCs w:val="24"/>
        </w:rPr>
        <w:t xml:space="preserve"> </w:t>
      </w:r>
    </w:p>
    <w:p w14:paraId="3A27BE58" w14:textId="549FB50F" w:rsidR="009B3BE6" w:rsidRPr="009B3BE6" w:rsidRDefault="009B3BE6" w:rsidP="009B3BE6">
      <w:pPr>
        <w:pStyle w:val="ListParagraph"/>
        <w:autoSpaceDE w:val="0"/>
        <w:autoSpaceDN w:val="0"/>
        <w:adjustRightInd w:val="0"/>
        <w:ind w:left="360"/>
        <w:rPr>
          <w:rFonts w:ascii="Times New Roman" w:hAnsi="Times New Roman"/>
          <w:color w:val="000000"/>
          <w:sz w:val="24"/>
          <w:szCs w:val="24"/>
        </w:rPr>
      </w:pPr>
      <w:r w:rsidRPr="009B3BE6">
        <w:rPr>
          <w:rFonts w:ascii="Times New Roman" w:hAnsi="Times New Roman"/>
          <w:color w:val="000000"/>
          <w:sz w:val="24"/>
          <w:szCs w:val="24"/>
        </w:rPr>
        <w:t xml:space="preserve">C: </w:t>
      </w:r>
      <w:r w:rsidR="002F22E9" w:rsidRPr="009B3BE6">
        <w:rPr>
          <w:rFonts w:ascii="Times New Roman" w:hAnsi="Times New Roman"/>
          <w:color w:val="000000"/>
          <w:sz w:val="24"/>
          <w:szCs w:val="24"/>
        </w:rPr>
        <w:t>objectives</w:t>
      </w:r>
    </w:p>
    <w:p w14:paraId="10550DB3" w14:textId="0DF1F50B" w:rsidR="009B3BE6" w:rsidRPr="009B3BE6" w:rsidRDefault="009B3BE6" w:rsidP="009B3BE6">
      <w:pPr>
        <w:pStyle w:val="ListParagraph"/>
        <w:autoSpaceDE w:val="0"/>
        <w:autoSpaceDN w:val="0"/>
        <w:adjustRightInd w:val="0"/>
        <w:ind w:left="360"/>
        <w:rPr>
          <w:rFonts w:ascii="Times New Roman" w:hAnsi="Times New Roman"/>
          <w:color w:val="000000"/>
          <w:sz w:val="24"/>
          <w:szCs w:val="24"/>
        </w:rPr>
      </w:pPr>
      <w:r w:rsidRPr="009B3BE6">
        <w:rPr>
          <w:rFonts w:ascii="Times New Roman" w:hAnsi="Times New Roman"/>
          <w:color w:val="000000"/>
          <w:sz w:val="24"/>
          <w:szCs w:val="24"/>
        </w:rPr>
        <w:t xml:space="preserve">D: deliverables </w:t>
      </w:r>
    </w:p>
    <w:p w14:paraId="4232767B" w14:textId="36758E3F" w:rsidR="009B3BE6" w:rsidRPr="009B3BE6" w:rsidRDefault="009B3BE6" w:rsidP="009B3BE6">
      <w:pPr>
        <w:pStyle w:val="ListParagraph"/>
        <w:autoSpaceDE w:val="0"/>
        <w:autoSpaceDN w:val="0"/>
        <w:adjustRightInd w:val="0"/>
        <w:ind w:left="360"/>
        <w:rPr>
          <w:rFonts w:ascii="Times New Roman" w:hAnsi="Times New Roman"/>
          <w:color w:val="000000"/>
          <w:sz w:val="24"/>
          <w:szCs w:val="24"/>
        </w:rPr>
      </w:pPr>
      <w:r w:rsidRPr="009B3BE6">
        <w:rPr>
          <w:rFonts w:ascii="Times New Roman" w:hAnsi="Times New Roman"/>
          <w:color w:val="000000"/>
          <w:sz w:val="24"/>
          <w:szCs w:val="24"/>
        </w:rPr>
        <w:t xml:space="preserve">E: </w:t>
      </w:r>
      <w:r w:rsidR="002F22E9" w:rsidRPr="009B3BE6">
        <w:rPr>
          <w:rFonts w:ascii="Times New Roman" w:hAnsi="Times New Roman"/>
          <w:color w:val="000000"/>
          <w:sz w:val="24"/>
          <w:szCs w:val="24"/>
        </w:rPr>
        <w:t>method</w:t>
      </w:r>
      <w:r w:rsidR="00695B5D">
        <w:rPr>
          <w:rFonts w:ascii="Times New Roman" w:hAnsi="Times New Roman"/>
          <w:color w:val="000000"/>
          <w:sz w:val="24"/>
          <w:szCs w:val="24"/>
        </w:rPr>
        <w:t>s</w:t>
      </w:r>
      <w:r w:rsidR="002F22E9" w:rsidRPr="009B3BE6">
        <w:rPr>
          <w:rFonts w:ascii="Times New Roman" w:hAnsi="Times New Roman"/>
          <w:color w:val="000000"/>
          <w:sz w:val="24"/>
          <w:szCs w:val="24"/>
        </w:rPr>
        <w:t>/approach</w:t>
      </w:r>
      <w:r w:rsidR="00224D33" w:rsidRPr="009B3BE6">
        <w:rPr>
          <w:rFonts w:ascii="Times New Roman" w:hAnsi="Times New Roman"/>
          <w:color w:val="000000"/>
          <w:sz w:val="24"/>
          <w:szCs w:val="24"/>
        </w:rPr>
        <w:t xml:space="preserve"> </w:t>
      </w:r>
    </w:p>
    <w:p w14:paraId="4791B036" w14:textId="6151D8AD" w:rsidR="003B20C5" w:rsidRPr="009B3BE6" w:rsidRDefault="009B3BE6" w:rsidP="009B3BE6">
      <w:pPr>
        <w:pStyle w:val="ListParagraph"/>
        <w:autoSpaceDE w:val="0"/>
        <w:autoSpaceDN w:val="0"/>
        <w:adjustRightInd w:val="0"/>
        <w:ind w:left="360"/>
        <w:rPr>
          <w:rFonts w:ascii="Times New Roman" w:hAnsi="Times New Roman"/>
          <w:color w:val="000000"/>
          <w:sz w:val="24"/>
          <w:szCs w:val="24"/>
        </w:rPr>
      </w:pPr>
      <w:r w:rsidRPr="009B3BE6">
        <w:rPr>
          <w:rFonts w:ascii="Times New Roman" w:hAnsi="Times New Roman"/>
          <w:color w:val="000000"/>
          <w:sz w:val="24"/>
          <w:szCs w:val="24"/>
        </w:rPr>
        <w:t xml:space="preserve">F: </w:t>
      </w:r>
      <w:r w:rsidR="00224D33" w:rsidRPr="009B3BE6">
        <w:rPr>
          <w:rFonts w:ascii="Times New Roman" w:hAnsi="Times New Roman"/>
          <w:color w:val="000000"/>
          <w:sz w:val="24"/>
          <w:szCs w:val="24"/>
        </w:rPr>
        <w:t>evaluation/monitoring plan</w:t>
      </w:r>
    </w:p>
    <w:p w14:paraId="7B84F3F4" w14:textId="77777777" w:rsidR="00277050" w:rsidRPr="00277050" w:rsidRDefault="00277050" w:rsidP="009B3BE6">
      <w:pPr>
        <w:pStyle w:val="ListParagraph"/>
        <w:autoSpaceDE w:val="0"/>
        <w:autoSpaceDN w:val="0"/>
        <w:adjustRightInd w:val="0"/>
        <w:ind w:left="360"/>
        <w:rPr>
          <w:rFonts w:ascii="Times New Roman" w:hAnsi="Times New Roman"/>
          <w:b/>
          <w:bCs/>
          <w:color w:val="000000"/>
          <w:sz w:val="24"/>
          <w:szCs w:val="24"/>
        </w:rPr>
      </w:pPr>
    </w:p>
    <w:p w14:paraId="05B0F05B" w14:textId="274252F7" w:rsidR="00BE19F8" w:rsidRDefault="00BE19F8" w:rsidP="009B3BE6">
      <w:pPr>
        <w:pStyle w:val="ListParagraph"/>
        <w:numPr>
          <w:ilvl w:val="0"/>
          <w:numId w:val="47"/>
        </w:numPr>
        <w:autoSpaceDE w:val="0"/>
        <w:autoSpaceDN w:val="0"/>
        <w:adjustRightInd w:val="0"/>
        <w:ind w:left="360"/>
        <w:rPr>
          <w:rFonts w:ascii="Times New Roman" w:hAnsi="Times New Roman"/>
          <w:b/>
          <w:color w:val="000000"/>
          <w:sz w:val="24"/>
          <w:szCs w:val="24"/>
        </w:rPr>
      </w:pPr>
      <w:r w:rsidRPr="00C8246B">
        <w:rPr>
          <w:rFonts w:ascii="Times New Roman" w:hAnsi="Times New Roman"/>
          <w:b/>
          <w:color w:val="000000"/>
          <w:sz w:val="24"/>
          <w:szCs w:val="24"/>
        </w:rPr>
        <w:t xml:space="preserve">Project </w:t>
      </w:r>
      <w:r w:rsidR="00695B5D">
        <w:rPr>
          <w:rFonts w:ascii="Times New Roman" w:hAnsi="Times New Roman"/>
          <w:b/>
          <w:color w:val="000000"/>
          <w:sz w:val="24"/>
          <w:szCs w:val="24"/>
        </w:rPr>
        <w:t>Planning</w:t>
      </w:r>
      <w:r w:rsidR="009B3BE6">
        <w:rPr>
          <w:rFonts w:ascii="Times New Roman" w:hAnsi="Times New Roman"/>
          <w:b/>
          <w:color w:val="000000"/>
          <w:sz w:val="24"/>
          <w:szCs w:val="24"/>
        </w:rPr>
        <w:t xml:space="preserve"> (6 points)</w:t>
      </w:r>
    </w:p>
    <w:p w14:paraId="236F2EFC" w14:textId="29F5E81F" w:rsidR="002F22E9" w:rsidRDefault="008D09A7" w:rsidP="009B3BE6">
      <w:pPr>
        <w:pStyle w:val="ListParagraph"/>
        <w:autoSpaceDE w:val="0"/>
        <w:autoSpaceDN w:val="0"/>
        <w:adjustRightInd w:val="0"/>
        <w:ind w:left="360"/>
        <w:rPr>
          <w:rFonts w:ascii="Times New Roman" w:hAnsi="Times New Roman"/>
          <w:color w:val="000000"/>
          <w:sz w:val="24"/>
          <w:szCs w:val="24"/>
        </w:rPr>
      </w:pPr>
      <w:r w:rsidRPr="00CD5BDA">
        <w:rPr>
          <w:rFonts w:ascii="Times New Roman" w:hAnsi="Times New Roman"/>
          <w:color w:val="000000"/>
          <w:sz w:val="24"/>
          <w:szCs w:val="24"/>
        </w:rPr>
        <w:t xml:space="preserve">Note that </w:t>
      </w:r>
      <w:r>
        <w:rPr>
          <w:rFonts w:ascii="Times New Roman" w:hAnsi="Times New Roman"/>
          <w:color w:val="000000"/>
          <w:sz w:val="24"/>
          <w:szCs w:val="24"/>
        </w:rPr>
        <w:t xml:space="preserve">FY23 </w:t>
      </w:r>
      <w:r w:rsidRPr="00CD5BDA">
        <w:rPr>
          <w:rFonts w:ascii="Times New Roman" w:hAnsi="Times New Roman"/>
          <w:color w:val="000000"/>
          <w:sz w:val="24"/>
          <w:szCs w:val="24"/>
        </w:rPr>
        <w:t>funds may not become available until as late as summer 202</w:t>
      </w:r>
      <w:r>
        <w:rPr>
          <w:rFonts w:ascii="Times New Roman" w:hAnsi="Times New Roman"/>
          <w:color w:val="000000"/>
          <w:sz w:val="24"/>
          <w:szCs w:val="24"/>
        </w:rPr>
        <w:t>3.</w:t>
      </w:r>
    </w:p>
    <w:p w14:paraId="680676D7" w14:textId="23639EFF" w:rsidR="009B3BE6" w:rsidRPr="009B3BE6" w:rsidRDefault="009B3BE6" w:rsidP="009B3BE6">
      <w:pPr>
        <w:pStyle w:val="ListParagraph"/>
        <w:spacing w:before="95"/>
        <w:ind w:left="450"/>
        <w:rPr>
          <w:rFonts w:ascii="Times New Roman" w:hAnsi="Times New Roman"/>
          <w:bCs/>
          <w:color w:val="000000"/>
          <w:sz w:val="24"/>
          <w:szCs w:val="24"/>
        </w:rPr>
      </w:pPr>
      <w:r w:rsidRPr="009B3BE6">
        <w:rPr>
          <w:rFonts w:ascii="Times New Roman" w:hAnsi="Times New Roman"/>
          <w:bCs/>
          <w:color w:val="000000"/>
          <w:sz w:val="24"/>
          <w:szCs w:val="24"/>
        </w:rPr>
        <w:t xml:space="preserve">A: Brief Timeline </w:t>
      </w:r>
    </w:p>
    <w:p w14:paraId="28F05573" w14:textId="3FD771D5" w:rsidR="009B3BE6" w:rsidRPr="009B3BE6" w:rsidRDefault="009B3BE6" w:rsidP="009B3BE6">
      <w:pPr>
        <w:pStyle w:val="ListParagraph"/>
        <w:spacing w:before="95"/>
        <w:ind w:left="450"/>
        <w:rPr>
          <w:rFonts w:ascii="Times New Roman" w:hAnsi="Times New Roman"/>
          <w:bCs/>
          <w:color w:val="000000"/>
          <w:sz w:val="24"/>
          <w:szCs w:val="24"/>
        </w:rPr>
      </w:pPr>
      <w:r w:rsidRPr="009B3BE6">
        <w:rPr>
          <w:rFonts w:ascii="Times New Roman" w:hAnsi="Times New Roman"/>
          <w:bCs/>
          <w:color w:val="000000"/>
          <w:sz w:val="24"/>
          <w:szCs w:val="24"/>
        </w:rPr>
        <w:t xml:space="preserve">B: Project Milestones </w:t>
      </w:r>
    </w:p>
    <w:p w14:paraId="65685956" w14:textId="4736C003" w:rsidR="009B3BE6" w:rsidRPr="009B3BE6" w:rsidRDefault="009B3BE6" w:rsidP="009B3BE6">
      <w:pPr>
        <w:pStyle w:val="ListParagraph"/>
        <w:spacing w:before="95"/>
        <w:ind w:left="450"/>
        <w:rPr>
          <w:rFonts w:ascii="Times New Roman" w:hAnsi="Times New Roman"/>
          <w:bCs/>
          <w:color w:val="000000"/>
          <w:sz w:val="24"/>
          <w:szCs w:val="24"/>
        </w:rPr>
      </w:pPr>
      <w:r w:rsidRPr="009B3BE6">
        <w:rPr>
          <w:rFonts w:ascii="Times New Roman" w:hAnsi="Times New Roman"/>
          <w:bCs/>
          <w:color w:val="000000"/>
          <w:sz w:val="24"/>
          <w:szCs w:val="24"/>
        </w:rPr>
        <w:t xml:space="preserve">C: Environmental Compliance Review Requirements </w:t>
      </w:r>
    </w:p>
    <w:p w14:paraId="4F1AA5BE" w14:textId="1A70FF72" w:rsidR="009B3BE6" w:rsidRPr="009B3BE6" w:rsidRDefault="009B3BE6" w:rsidP="009B3BE6">
      <w:pPr>
        <w:pStyle w:val="ListParagraph"/>
        <w:spacing w:before="95"/>
        <w:ind w:left="450"/>
        <w:rPr>
          <w:rFonts w:ascii="Times New Roman" w:hAnsi="Times New Roman"/>
          <w:bCs/>
          <w:color w:val="000000"/>
          <w:sz w:val="24"/>
          <w:szCs w:val="24"/>
        </w:rPr>
      </w:pPr>
      <w:r w:rsidRPr="009B3BE6">
        <w:rPr>
          <w:rFonts w:ascii="Times New Roman" w:hAnsi="Times New Roman"/>
          <w:bCs/>
          <w:color w:val="000000"/>
          <w:sz w:val="24"/>
          <w:szCs w:val="24"/>
        </w:rPr>
        <w:t xml:space="preserve">D: Describe the status of the project planning and permitting </w:t>
      </w:r>
    </w:p>
    <w:p w14:paraId="62F57514" w14:textId="37262CED" w:rsidR="009B3BE6" w:rsidRPr="009B3BE6" w:rsidRDefault="009B3BE6" w:rsidP="009B3BE6">
      <w:pPr>
        <w:pStyle w:val="ListParagraph"/>
        <w:spacing w:before="95"/>
        <w:ind w:left="450"/>
        <w:rPr>
          <w:rFonts w:ascii="Times New Roman" w:hAnsi="Times New Roman"/>
          <w:bCs/>
          <w:color w:val="000000"/>
          <w:sz w:val="24"/>
          <w:szCs w:val="24"/>
        </w:rPr>
      </w:pPr>
      <w:r w:rsidRPr="009B3BE6">
        <w:rPr>
          <w:rFonts w:ascii="Times New Roman" w:hAnsi="Times New Roman"/>
          <w:bCs/>
          <w:color w:val="000000"/>
          <w:sz w:val="24"/>
          <w:szCs w:val="24"/>
        </w:rPr>
        <w:t xml:space="preserve">E: </w:t>
      </w:r>
      <w:r>
        <w:rPr>
          <w:rFonts w:ascii="Times New Roman" w:hAnsi="Times New Roman"/>
          <w:bCs/>
          <w:sz w:val="24"/>
          <w:szCs w:val="24"/>
        </w:rPr>
        <w:t>Provide l</w:t>
      </w:r>
      <w:r w:rsidRPr="009B3BE6">
        <w:rPr>
          <w:rFonts w:ascii="Times New Roman" w:hAnsi="Times New Roman"/>
          <w:bCs/>
          <w:sz w:val="24"/>
          <w:szCs w:val="24"/>
        </w:rPr>
        <w:t>etter of support from the state/federal fish and wildlife agency</w:t>
      </w:r>
      <w:r w:rsidRPr="009B3BE6">
        <w:rPr>
          <w:rFonts w:ascii="Times New Roman" w:hAnsi="Times New Roman"/>
          <w:bCs/>
          <w:sz w:val="24"/>
          <w:szCs w:val="24"/>
        </w:rPr>
        <w:t xml:space="preserve"> (required)</w:t>
      </w:r>
      <w:r w:rsidRPr="009B3BE6">
        <w:rPr>
          <w:rFonts w:ascii="Times New Roman" w:hAnsi="Times New Roman"/>
          <w:bCs/>
          <w:sz w:val="24"/>
          <w:szCs w:val="24"/>
        </w:rPr>
        <w:t xml:space="preserve"> and </w:t>
      </w:r>
      <w:r>
        <w:rPr>
          <w:rFonts w:ascii="Times New Roman" w:hAnsi="Times New Roman"/>
          <w:bCs/>
          <w:sz w:val="24"/>
          <w:szCs w:val="24"/>
        </w:rPr>
        <w:t xml:space="preserve">access letter from </w:t>
      </w:r>
      <w:r w:rsidRPr="009B3BE6">
        <w:rPr>
          <w:rFonts w:ascii="Times New Roman" w:hAnsi="Times New Roman"/>
          <w:bCs/>
          <w:sz w:val="24"/>
          <w:szCs w:val="24"/>
        </w:rPr>
        <w:t>landowner if the project is located on private land</w:t>
      </w:r>
      <w:r>
        <w:rPr>
          <w:rFonts w:ascii="Times New Roman" w:hAnsi="Times New Roman"/>
          <w:bCs/>
          <w:sz w:val="24"/>
          <w:szCs w:val="24"/>
        </w:rPr>
        <w:t>.</w:t>
      </w:r>
    </w:p>
    <w:p w14:paraId="59D6C201" w14:textId="7D997453" w:rsidR="009B3BE6" w:rsidRPr="009B3BE6" w:rsidRDefault="009B3BE6" w:rsidP="009B3BE6">
      <w:pPr>
        <w:pStyle w:val="ListParagraph"/>
        <w:autoSpaceDE w:val="0"/>
        <w:autoSpaceDN w:val="0"/>
        <w:adjustRightInd w:val="0"/>
        <w:ind w:left="360"/>
        <w:rPr>
          <w:rFonts w:ascii="Times New Roman" w:hAnsi="Times New Roman"/>
          <w:color w:val="000000"/>
          <w:sz w:val="24"/>
          <w:szCs w:val="24"/>
        </w:rPr>
      </w:pPr>
    </w:p>
    <w:p w14:paraId="51B34B4C" w14:textId="123328D9" w:rsidR="009B3BE6" w:rsidRDefault="009B3BE6" w:rsidP="009B3BE6">
      <w:pPr>
        <w:pStyle w:val="ListParagraph"/>
        <w:numPr>
          <w:ilvl w:val="0"/>
          <w:numId w:val="47"/>
        </w:numPr>
        <w:autoSpaceDE w:val="0"/>
        <w:autoSpaceDN w:val="0"/>
        <w:adjustRightInd w:val="0"/>
        <w:ind w:left="360"/>
        <w:rPr>
          <w:rFonts w:ascii="Times New Roman" w:hAnsi="Times New Roman"/>
          <w:b/>
          <w:color w:val="000000"/>
          <w:sz w:val="24"/>
          <w:szCs w:val="24"/>
        </w:rPr>
      </w:pPr>
      <w:r>
        <w:rPr>
          <w:rFonts w:ascii="Times New Roman" w:hAnsi="Times New Roman"/>
          <w:b/>
          <w:color w:val="000000"/>
          <w:sz w:val="24"/>
          <w:szCs w:val="24"/>
        </w:rPr>
        <w:t xml:space="preserve">Partner information (2 points)  </w:t>
      </w:r>
    </w:p>
    <w:p w14:paraId="6C1033FD" w14:textId="665C81C4" w:rsidR="000605AA" w:rsidRPr="009B3BE6" w:rsidRDefault="009B3BE6" w:rsidP="009B3BE6">
      <w:pPr>
        <w:pStyle w:val="ListParagraph"/>
        <w:autoSpaceDE w:val="0"/>
        <w:autoSpaceDN w:val="0"/>
        <w:adjustRightInd w:val="0"/>
        <w:ind w:left="360"/>
        <w:rPr>
          <w:rFonts w:ascii="Times New Roman" w:hAnsi="Times New Roman"/>
          <w:bCs/>
          <w:color w:val="000000"/>
          <w:sz w:val="24"/>
          <w:szCs w:val="24"/>
        </w:rPr>
      </w:pPr>
      <w:r w:rsidRPr="009B3BE6">
        <w:rPr>
          <w:rFonts w:ascii="Times New Roman" w:hAnsi="Times New Roman"/>
          <w:bCs/>
          <w:color w:val="000000"/>
          <w:sz w:val="24"/>
          <w:szCs w:val="24"/>
        </w:rPr>
        <w:t xml:space="preserve">A: </w:t>
      </w:r>
      <w:bookmarkStart w:id="0" w:name="_Hlk43197349"/>
      <w:r w:rsidR="00493B0A" w:rsidRPr="009B3BE6">
        <w:rPr>
          <w:rFonts w:ascii="Times New Roman" w:hAnsi="Times New Roman"/>
          <w:bCs/>
          <w:color w:val="000000"/>
          <w:sz w:val="24"/>
          <w:szCs w:val="24"/>
        </w:rPr>
        <w:t>Key Project Personnel</w:t>
      </w:r>
      <w:bookmarkEnd w:id="0"/>
      <w:r w:rsidR="001F2665" w:rsidRPr="009B3BE6">
        <w:rPr>
          <w:rFonts w:ascii="Times New Roman" w:hAnsi="Times New Roman"/>
          <w:bCs/>
          <w:color w:val="000000"/>
          <w:sz w:val="24"/>
          <w:szCs w:val="24"/>
        </w:rPr>
        <w:t>:</w:t>
      </w:r>
    </w:p>
    <w:p w14:paraId="44A76101" w14:textId="705A918F" w:rsidR="003E2BEF" w:rsidRPr="009B3BE6" w:rsidRDefault="009B3BE6" w:rsidP="009B3BE6">
      <w:pPr>
        <w:pStyle w:val="ListParagraph"/>
        <w:autoSpaceDE w:val="0"/>
        <w:autoSpaceDN w:val="0"/>
        <w:adjustRightInd w:val="0"/>
        <w:ind w:left="360"/>
        <w:rPr>
          <w:rFonts w:ascii="Times New Roman" w:hAnsi="Times New Roman"/>
          <w:bCs/>
          <w:color w:val="000000"/>
          <w:sz w:val="24"/>
          <w:szCs w:val="24"/>
        </w:rPr>
      </w:pPr>
      <w:r w:rsidRPr="009B3BE6">
        <w:rPr>
          <w:rFonts w:ascii="Times New Roman" w:hAnsi="Times New Roman"/>
          <w:bCs/>
          <w:color w:val="000000"/>
          <w:sz w:val="24"/>
          <w:szCs w:val="24"/>
        </w:rPr>
        <w:t xml:space="preserve">B: </w:t>
      </w:r>
      <w:r w:rsidR="003E2BEF" w:rsidRPr="009B3BE6">
        <w:rPr>
          <w:rFonts w:ascii="Times New Roman" w:hAnsi="Times New Roman"/>
          <w:bCs/>
          <w:color w:val="000000"/>
          <w:sz w:val="24"/>
          <w:szCs w:val="24"/>
        </w:rPr>
        <w:t>Partner Information</w:t>
      </w:r>
      <w:r w:rsidRPr="009B3BE6">
        <w:rPr>
          <w:rFonts w:ascii="Times New Roman" w:hAnsi="Times New Roman"/>
          <w:bCs/>
          <w:color w:val="000000"/>
          <w:sz w:val="24"/>
          <w:szCs w:val="24"/>
        </w:rPr>
        <w:t xml:space="preserve"> Table</w:t>
      </w:r>
      <w:r w:rsidR="001F2665" w:rsidRPr="009B3BE6">
        <w:rPr>
          <w:rFonts w:ascii="Times New Roman" w:hAnsi="Times New Roman"/>
          <w:bCs/>
          <w:color w:val="000000"/>
          <w:sz w:val="24"/>
          <w:szCs w:val="24"/>
        </w:rPr>
        <w:t>:</w:t>
      </w:r>
      <w:r w:rsidR="003E2BEF" w:rsidRPr="009B3BE6">
        <w:rPr>
          <w:rFonts w:ascii="Times New Roman" w:hAnsi="Times New Roman"/>
          <w:bCs/>
          <w:color w:val="000000"/>
          <w:sz w:val="24"/>
          <w:szCs w:val="24"/>
        </w:rPr>
        <w:t xml:space="preserve"> </w:t>
      </w:r>
    </w:p>
    <w:p w14:paraId="71F4385A" w14:textId="2AFE07D4" w:rsidR="008D09A7" w:rsidRPr="009B3BE6" w:rsidRDefault="008D09A7" w:rsidP="008D09A7">
      <w:pPr>
        <w:pStyle w:val="ListParagraph"/>
        <w:autoSpaceDE w:val="0"/>
        <w:autoSpaceDN w:val="0"/>
        <w:adjustRightInd w:val="0"/>
        <w:spacing w:before="100" w:after="100"/>
        <w:ind w:left="360"/>
        <w:rPr>
          <w:color w:val="000000"/>
          <w:sz w:val="24"/>
          <w:szCs w:val="24"/>
        </w:rPr>
      </w:pPr>
    </w:p>
    <w:tbl>
      <w:tblPr>
        <w:tblpPr w:leftFromText="180" w:rightFromText="180" w:vertAnchor="text" w:horzAnchor="margin" w:tblpY="93"/>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620"/>
        <w:gridCol w:w="1620"/>
        <w:gridCol w:w="1507"/>
        <w:gridCol w:w="1710"/>
        <w:gridCol w:w="2430"/>
      </w:tblGrid>
      <w:tr w:rsidR="008D09A7" w:rsidRPr="00C8246B" w14:paraId="2CC03271" w14:textId="77777777" w:rsidTr="008D09A7">
        <w:tc>
          <w:tcPr>
            <w:tcW w:w="2070" w:type="dxa"/>
            <w:vMerge w:val="restart"/>
            <w:vAlign w:val="bottom"/>
          </w:tcPr>
          <w:p w14:paraId="573C0012" w14:textId="77777777" w:rsidR="008D09A7" w:rsidRPr="00C8246B" w:rsidRDefault="008D09A7" w:rsidP="008D09A7">
            <w:pPr>
              <w:autoSpaceDE w:val="0"/>
              <w:autoSpaceDN w:val="0"/>
              <w:adjustRightInd w:val="0"/>
              <w:jc w:val="center"/>
              <w:rPr>
                <w:b/>
                <w:color w:val="000000"/>
              </w:rPr>
            </w:pPr>
            <w:r w:rsidRPr="00C8246B">
              <w:rPr>
                <w:b/>
                <w:color w:val="000000"/>
              </w:rPr>
              <w:t>Partner Name</w:t>
            </w:r>
          </w:p>
        </w:tc>
        <w:tc>
          <w:tcPr>
            <w:tcW w:w="3240" w:type="dxa"/>
            <w:gridSpan w:val="2"/>
            <w:vAlign w:val="bottom"/>
          </w:tcPr>
          <w:p w14:paraId="33DB96A5" w14:textId="77777777" w:rsidR="008D09A7" w:rsidRPr="00C8246B" w:rsidRDefault="008D09A7" w:rsidP="008D09A7">
            <w:pPr>
              <w:autoSpaceDE w:val="0"/>
              <w:autoSpaceDN w:val="0"/>
              <w:adjustRightInd w:val="0"/>
              <w:jc w:val="center"/>
              <w:rPr>
                <w:b/>
              </w:rPr>
            </w:pPr>
            <w:r w:rsidRPr="00C8246B">
              <w:rPr>
                <w:b/>
                <w:color w:val="000000"/>
              </w:rPr>
              <w:t>Non-Federal Contributions</w:t>
            </w:r>
          </w:p>
        </w:tc>
        <w:tc>
          <w:tcPr>
            <w:tcW w:w="3217" w:type="dxa"/>
            <w:gridSpan w:val="2"/>
            <w:vAlign w:val="bottom"/>
          </w:tcPr>
          <w:p w14:paraId="0A2F0532" w14:textId="77777777" w:rsidR="008D09A7" w:rsidRPr="00C8246B" w:rsidRDefault="008D09A7" w:rsidP="008D09A7">
            <w:pPr>
              <w:autoSpaceDE w:val="0"/>
              <w:autoSpaceDN w:val="0"/>
              <w:adjustRightInd w:val="0"/>
              <w:jc w:val="center"/>
              <w:rPr>
                <w:b/>
                <w:color w:val="000000"/>
              </w:rPr>
            </w:pPr>
            <w:r w:rsidRPr="00C8246B">
              <w:rPr>
                <w:b/>
                <w:color w:val="000000"/>
              </w:rPr>
              <w:t>Federal Contributions</w:t>
            </w:r>
          </w:p>
        </w:tc>
        <w:tc>
          <w:tcPr>
            <w:tcW w:w="2430" w:type="dxa"/>
            <w:vMerge w:val="restart"/>
            <w:vAlign w:val="bottom"/>
          </w:tcPr>
          <w:p w14:paraId="48E70D0E" w14:textId="77777777" w:rsidR="008D09A7" w:rsidRPr="00C8246B" w:rsidRDefault="008D09A7" w:rsidP="008D09A7">
            <w:pPr>
              <w:autoSpaceDE w:val="0"/>
              <w:autoSpaceDN w:val="0"/>
              <w:adjustRightInd w:val="0"/>
              <w:jc w:val="center"/>
              <w:rPr>
                <w:b/>
                <w:color w:val="000000"/>
              </w:rPr>
            </w:pPr>
            <w:r w:rsidRPr="00C8246B">
              <w:rPr>
                <w:b/>
                <w:color w:val="000000"/>
              </w:rPr>
              <w:t>Partner</w:t>
            </w:r>
          </w:p>
          <w:p w14:paraId="62ECAD46" w14:textId="77777777" w:rsidR="008D09A7" w:rsidRPr="00C8246B" w:rsidRDefault="008D09A7" w:rsidP="008D09A7">
            <w:pPr>
              <w:autoSpaceDE w:val="0"/>
              <w:autoSpaceDN w:val="0"/>
              <w:adjustRightInd w:val="0"/>
              <w:jc w:val="center"/>
              <w:rPr>
                <w:b/>
                <w:color w:val="000000"/>
              </w:rPr>
            </w:pPr>
            <w:r w:rsidRPr="00C8246B">
              <w:rPr>
                <w:b/>
                <w:color w:val="000000"/>
              </w:rPr>
              <w:t>Category*</w:t>
            </w:r>
          </w:p>
        </w:tc>
      </w:tr>
      <w:tr w:rsidR="008D09A7" w:rsidRPr="00C8246B" w14:paraId="5827C143" w14:textId="77777777" w:rsidTr="008D09A7">
        <w:tc>
          <w:tcPr>
            <w:tcW w:w="2070" w:type="dxa"/>
            <w:vMerge/>
            <w:vAlign w:val="bottom"/>
          </w:tcPr>
          <w:p w14:paraId="645BF4FC" w14:textId="77777777" w:rsidR="008D09A7" w:rsidRPr="00C8246B" w:rsidRDefault="008D09A7" w:rsidP="008D09A7">
            <w:pPr>
              <w:autoSpaceDE w:val="0"/>
              <w:autoSpaceDN w:val="0"/>
              <w:adjustRightInd w:val="0"/>
              <w:jc w:val="center"/>
              <w:rPr>
                <w:b/>
                <w:color w:val="000000"/>
              </w:rPr>
            </w:pPr>
          </w:p>
        </w:tc>
        <w:tc>
          <w:tcPr>
            <w:tcW w:w="1620" w:type="dxa"/>
            <w:vAlign w:val="bottom"/>
          </w:tcPr>
          <w:p w14:paraId="36D262E1" w14:textId="77777777" w:rsidR="008D09A7" w:rsidRPr="00C8246B" w:rsidRDefault="008D09A7" w:rsidP="008D09A7">
            <w:pPr>
              <w:autoSpaceDE w:val="0"/>
              <w:autoSpaceDN w:val="0"/>
              <w:adjustRightInd w:val="0"/>
              <w:jc w:val="center"/>
              <w:rPr>
                <w:b/>
                <w:color w:val="000000"/>
              </w:rPr>
            </w:pPr>
            <w:r w:rsidRPr="00C8246B">
              <w:rPr>
                <w:b/>
                <w:color w:val="000000"/>
              </w:rPr>
              <w:t>In-Kind Contribution</w:t>
            </w:r>
          </w:p>
          <w:p w14:paraId="40282AD4" w14:textId="77777777" w:rsidR="008D09A7" w:rsidRPr="00C8246B" w:rsidRDefault="008D09A7" w:rsidP="008D09A7">
            <w:pPr>
              <w:autoSpaceDE w:val="0"/>
              <w:autoSpaceDN w:val="0"/>
              <w:adjustRightInd w:val="0"/>
              <w:jc w:val="center"/>
              <w:rPr>
                <w:b/>
                <w:color w:val="000000"/>
              </w:rPr>
            </w:pPr>
            <w:r w:rsidRPr="00C8246B">
              <w:rPr>
                <w:b/>
                <w:color w:val="000000"/>
              </w:rPr>
              <w:t xml:space="preserve">(In-hand or </w:t>
            </w:r>
            <w:proofErr w:type="gramStart"/>
            <w:r w:rsidRPr="00C8246B">
              <w:rPr>
                <w:b/>
                <w:color w:val="000000"/>
              </w:rPr>
              <w:t>Requested</w:t>
            </w:r>
            <w:proofErr w:type="gramEnd"/>
            <w:r w:rsidRPr="00C8246B">
              <w:rPr>
                <w:b/>
                <w:color w:val="000000"/>
              </w:rPr>
              <w:t>)</w:t>
            </w:r>
          </w:p>
        </w:tc>
        <w:tc>
          <w:tcPr>
            <w:tcW w:w="1620" w:type="dxa"/>
            <w:vAlign w:val="bottom"/>
          </w:tcPr>
          <w:p w14:paraId="5FFFDFBB" w14:textId="77777777" w:rsidR="008D09A7" w:rsidRPr="00C8246B" w:rsidRDefault="008D09A7" w:rsidP="008D09A7">
            <w:pPr>
              <w:autoSpaceDE w:val="0"/>
              <w:autoSpaceDN w:val="0"/>
              <w:adjustRightInd w:val="0"/>
              <w:jc w:val="center"/>
              <w:rPr>
                <w:b/>
                <w:color w:val="000000"/>
              </w:rPr>
            </w:pPr>
            <w:r w:rsidRPr="00C8246B">
              <w:rPr>
                <w:b/>
              </w:rPr>
              <w:t xml:space="preserve">Cash </w:t>
            </w:r>
            <w:r w:rsidRPr="00C8246B">
              <w:rPr>
                <w:b/>
                <w:color w:val="000000"/>
              </w:rPr>
              <w:t>Contribution</w:t>
            </w:r>
          </w:p>
          <w:p w14:paraId="7636E52B" w14:textId="77777777" w:rsidR="008D09A7" w:rsidRPr="00C8246B" w:rsidRDefault="008D09A7" w:rsidP="008D09A7">
            <w:pPr>
              <w:autoSpaceDE w:val="0"/>
              <w:autoSpaceDN w:val="0"/>
              <w:adjustRightInd w:val="0"/>
              <w:jc w:val="center"/>
            </w:pPr>
            <w:r w:rsidRPr="00C8246B">
              <w:rPr>
                <w:b/>
                <w:color w:val="000000"/>
              </w:rPr>
              <w:t xml:space="preserve">(In-hand or </w:t>
            </w:r>
            <w:proofErr w:type="gramStart"/>
            <w:r w:rsidRPr="00C8246B">
              <w:rPr>
                <w:b/>
                <w:color w:val="000000"/>
              </w:rPr>
              <w:t>Requested</w:t>
            </w:r>
            <w:proofErr w:type="gramEnd"/>
            <w:r w:rsidRPr="00C8246B">
              <w:rPr>
                <w:b/>
                <w:color w:val="000000"/>
              </w:rPr>
              <w:t>)</w:t>
            </w:r>
          </w:p>
        </w:tc>
        <w:tc>
          <w:tcPr>
            <w:tcW w:w="1507" w:type="dxa"/>
            <w:vAlign w:val="bottom"/>
          </w:tcPr>
          <w:p w14:paraId="33029377" w14:textId="77777777" w:rsidR="008D09A7" w:rsidRPr="00C8246B" w:rsidRDefault="008D09A7" w:rsidP="008D09A7">
            <w:pPr>
              <w:autoSpaceDE w:val="0"/>
              <w:autoSpaceDN w:val="0"/>
              <w:adjustRightInd w:val="0"/>
              <w:jc w:val="center"/>
              <w:rPr>
                <w:b/>
                <w:color w:val="000000"/>
              </w:rPr>
            </w:pPr>
            <w:r w:rsidRPr="00C8246B">
              <w:rPr>
                <w:b/>
                <w:color w:val="000000"/>
              </w:rPr>
              <w:t>In-Kind Contribution</w:t>
            </w:r>
          </w:p>
          <w:p w14:paraId="04E004FD" w14:textId="77777777" w:rsidR="008D09A7" w:rsidRPr="00C8246B" w:rsidRDefault="008D09A7" w:rsidP="008D09A7">
            <w:pPr>
              <w:autoSpaceDE w:val="0"/>
              <w:autoSpaceDN w:val="0"/>
              <w:adjustRightInd w:val="0"/>
              <w:jc w:val="center"/>
              <w:rPr>
                <w:b/>
                <w:color w:val="000000"/>
              </w:rPr>
            </w:pPr>
            <w:r w:rsidRPr="00C8246B">
              <w:rPr>
                <w:b/>
                <w:color w:val="000000"/>
              </w:rPr>
              <w:t xml:space="preserve">(In-hand or </w:t>
            </w:r>
            <w:proofErr w:type="gramStart"/>
            <w:r w:rsidRPr="00C8246B">
              <w:rPr>
                <w:b/>
                <w:color w:val="000000"/>
              </w:rPr>
              <w:t>Requested</w:t>
            </w:r>
            <w:proofErr w:type="gramEnd"/>
            <w:r w:rsidRPr="00C8246B">
              <w:rPr>
                <w:b/>
                <w:color w:val="000000"/>
              </w:rPr>
              <w:t>)</w:t>
            </w:r>
          </w:p>
        </w:tc>
        <w:tc>
          <w:tcPr>
            <w:tcW w:w="1710" w:type="dxa"/>
            <w:vAlign w:val="bottom"/>
          </w:tcPr>
          <w:p w14:paraId="212C1FB3" w14:textId="77777777" w:rsidR="008D09A7" w:rsidRPr="00C8246B" w:rsidRDefault="008D09A7" w:rsidP="008D09A7">
            <w:pPr>
              <w:autoSpaceDE w:val="0"/>
              <w:autoSpaceDN w:val="0"/>
              <w:adjustRightInd w:val="0"/>
              <w:jc w:val="center"/>
              <w:rPr>
                <w:b/>
                <w:color w:val="000000"/>
              </w:rPr>
            </w:pPr>
            <w:r w:rsidRPr="00C8246B">
              <w:rPr>
                <w:b/>
              </w:rPr>
              <w:t xml:space="preserve">Cash </w:t>
            </w:r>
            <w:r w:rsidRPr="00C8246B">
              <w:rPr>
                <w:b/>
                <w:color w:val="000000"/>
              </w:rPr>
              <w:t>Contribution</w:t>
            </w:r>
          </w:p>
          <w:p w14:paraId="34C8DBF0" w14:textId="77777777" w:rsidR="008D09A7" w:rsidRPr="00C8246B" w:rsidRDefault="008D09A7" w:rsidP="008D09A7">
            <w:pPr>
              <w:autoSpaceDE w:val="0"/>
              <w:autoSpaceDN w:val="0"/>
              <w:adjustRightInd w:val="0"/>
              <w:jc w:val="center"/>
              <w:rPr>
                <w:b/>
                <w:color w:val="000000"/>
              </w:rPr>
            </w:pPr>
            <w:r w:rsidRPr="00C8246B">
              <w:rPr>
                <w:b/>
                <w:color w:val="000000"/>
              </w:rPr>
              <w:t xml:space="preserve">(In-hand or </w:t>
            </w:r>
            <w:proofErr w:type="gramStart"/>
            <w:r w:rsidRPr="00C8246B">
              <w:rPr>
                <w:b/>
                <w:color w:val="000000"/>
              </w:rPr>
              <w:t>Requested</w:t>
            </w:r>
            <w:proofErr w:type="gramEnd"/>
            <w:r w:rsidRPr="00C8246B">
              <w:rPr>
                <w:b/>
                <w:color w:val="000000"/>
              </w:rPr>
              <w:t>)</w:t>
            </w:r>
          </w:p>
        </w:tc>
        <w:tc>
          <w:tcPr>
            <w:tcW w:w="2430" w:type="dxa"/>
            <w:vMerge/>
            <w:vAlign w:val="bottom"/>
          </w:tcPr>
          <w:p w14:paraId="18AA4BB9" w14:textId="77777777" w:rsidR="008D09A7" w:rsidRPr="00C8246B" w:rsidRDefault="008D09A7" w:rsidP="008D09A7">
            <w:pPr>
              <w:autoSpaceDE w:val="0"/>
              <w:autoSpaceDN w:val="0"/>
              <w:adjustRightInd w:val="0"/>
              <w:jc w:val="center"/>
              <w:rPr>
                <w:b/>
                <w:color w:val="000000"/>
              </w:rPr>
            </w:pPr>
          </w:p>
        </w:tc>
      </w:tr>
      <w:tr w:rsidR="008D09A7" w:rsidRPr="00C8246B" w14:paraId="11953782" w14:textId="77777777" w:rsidTr="008D09A7">
        <w:tc>
          <w:tcPr>
            <w:tcW w:w="2070" w:type="dxa"/>
          </w:tcPr>
          <w:p w14:paraId="082E0501" w14:textId="77777777" w:rsidR="008D09A7" w:rsidRPr="00C8246B" w:rsidRDefault="008D09A7" w:rsidP="008D09A7">
            <w:pPr>
              <w:autoSpaceDE w:val="0"/>
              <w:autoSpaceDN w:val="0"/>
              <w:adjustRightInd w:val="0"/>
              <w:rPr>
                <w:color w:val="000000"/>
              </w:rPr>
            </w:pPr>
          </w:p>
        </w:tc>
        <w:tc>
          <w:tcPr>
            <w:tcW w:w="1620" w:type="dxa"/>
          </w:tcPr>
          <w:p w14:paraId="6882ACC9" w14:textId="77777777" w:rsidR="008D09A7" w:rsidRPr="00C8246B" w:rsidRDefault="008D09A7" w:rsidP="008D09A7">
            <w:pPr>
              <w:autoSpaceDE w:val="0"/>
              <w:autoSpaceDN w:val="0"/>
              <w:adjustRightInd w:val="0"/>
              <w:jc w:val="center"/>
              <w:rPr>
                <w:color w:val="000000"/>
              </w:rPr>
            </w:pPr>
          </w:p>
        </w:tc>
        <w:tc>
          <w:tcPr>
            <w:tcW w:w="1620" w:type="dxa"/>
          </w:tcPr>
          <w:p w14:paraId="782B8869" w14:textId="77777777" w:rsidR="008D09A7" w:rsidRPr="00C8246B" w:rsidRDefault="008D09A7" w:rsidP="008D09A7">
            <w:pPr>
              <w:autoSpaceDE w:val="0"/>
              <w:autoSpaceDN w:val="0"/>
              <w:adjustRightInd w:val="0"/>
              <w:jc w:val="center"/>
              <w:rPr>
                <w:color w:val="000000"/>
              </w:rPr>
            </w:pPr>
          </w:p>
        </w:tc>
        <w:tc>
          <w:tcPr>
            <w:tcW w:w="1507" w:type="dxa"/>
          </w:tcPr>
          <w:p w14:paraId="391D2BD7" w14:textId="77777777" w:rsidR="008D09A7" w:rsidRPr="00C8246B" w:rsidRDefault="008D09A7" w:rsidP="008D09A7">
            <w:pPr>
              <w:autoSpaceDE w:val="0"/>
              <w:autoSpaceDN w:val="0"/>
              <w:adjustRightInd w:val="0"/>
              <w:jc w:val="center"/>
              <w:rPr>
                <w:color w:val="000000"/>
              </w:rPr>
            </w:pPr>
          </w:p>
        </w:tc>
        <w:tc>
          <w:tcPr>
            <w:tcW w:w="1710" w:type="dxa"/>
          </w:tcPr>
          <w:p w14:paraId="2F27AF26" w14:textId="77777777" w:rsidR="008D09A7" w:rsidRPr="00C8246B" w:rsidRDefault="008D09A7" w:rsidP="008D09A7">
            <w:pPr>
              <w:autoSpaceDE w:val="0"/>
              <w:autoSpaceDN w:val="0"/>
              <w:adjustRightInd w:val="0"/>
              <w:rPr>
                <w:color w:val="000000"/>
              </w:rPr>
            </w:pPr>
          </w:p>
        </w:tc>
        <w:tc>
          <w:tcPr>
            <w:tcW w:w="2430" w:type="dxa"/>
          </w:tcPr>
          <w:p w14:paraId="207708B1" w14:textId="77777777" w:rsidR="008D09A7" w:rsidRPr="00C8246B" w:rsidRDefault="008D09A7" w:rsidP="008D09A7">
            <w:pPr>
              <w:autoSpaceDE w:val="0"/>
              <w:autoSpaceDN w:val="0"/>
              <w:adjustRightInd w:val="0"/>
              <w:rPr>
                <w:color w:val="000000"/>
              </w:rPr>
            </w:pPr>
          </w:p>
        </w:tc>
      </w:tr>
      <w:tr w:rsidR="008D09A7" w:rsidRPr="00C8246B" w14:paraId="1ADA3F6F" w14:textId="77777777" w:rsidTr="008D09A7">
        <w:tc>
          <w:tcPr>
            <w:tcW w:w="2070" w:type="dxa"/>
          </w:tcPr>
          <w:p w14:paraId="247F3B76" w14:textId="77777777" w:rsidR="008D09A7" w:rsidRPr="00C8246B" w:rsidRDefault="008D09A7" w:rsidP="008D09A7">
            <w:pPr>
              <w:autoSpaceDE w:val="0"/>
              <w:autoSpaceDN w:val="0"/>
              <w:adjustRightInd w:val="0"/>
              <w:rPr>
                <w:color w:val="000000"/>
              </w:rPr>
            </w:pPr>
          </w:p>
        </w:tc>
        <w:tc>
          <w:tcPr>
            <w:tcW w:w="1620" w:type="dxa"/>
          </w:tcPr>
          <w:p w14:paraId="4018F16A" w14:textId="77777777" w:rsidR="008D09A7" w:rsidRPr="00C8246B" w:rsidRDefault="008D09A7" w:rsidP="008D09A7">
            <w:pPr>
              <w:autoSpaceDE w:val="0"/>
              <w:autoSpaceDN w:val="0"/>
              <w:adjustRightInd w:val="0"/>
              <w:jc w:val="center"/>
              <w:rPr>
                <w:color w:val="000000"/>
              </w:rPr>
            </w:pPr>
          </w:p>
        </w:tc>
        <w:tc>
          <w:tcPr>
            <w:tcW w:w="1620" w:type="dxa"/>
          </w:tcPr>
          <w:p w14:paraId="17F2374B" w14:textId="77777777" w:rsidR="008D09A7" w:rsidRPr="00C8246B" w:rsidRDefault="008D09A7" w:rsidP="008D09A7">
            <w:pPr>
              <w:autoSpaceDE w:val="0"/>
              <w:autoSpaceDN w:val="0"/>
              <w:adjustRightInd w:val="0"/>
              <w:jc w:val="center"/>
              <w:rPr>
                <w:color w:val="000000"/>
              </w:rPr>
            </w:pPr>
          </w:p>
        </w:tc>
        <w:tc>
          <w:tcPr>
            <w:tcW w:w="1507" w:type="dxa"/>
          </w:tcPr>
          <w:p w14:paraId="423FEC2C" w14:textId="77777777" w:rsidR="008D09A7" w:rsidRPr="00C8246B" w:rsidRDefault="008D09A7" w:rsidP="008D09A7">
            <w:pPr>
              <w:autoSpaceDE w:val="0"/>
              <w:autoSpaceDN w:val="0"/>
              <w:adjustRightInd w:val="0"/>
              <w:jc w:val="center"/>
              <w:rPr>
                <w:color w:val="000000"/>
              </w:rPr>
            </w:pPr>
          </w:p>
        </w:tc>
        <w:tc>
          <w:tcPr>
            <w:tcW w:w="1710" w:type="dxa"/>
          </w:tcPr>
          <w:p w14:paraId="2954291B" w14:textId="77777777" w:rsidR="008D09A7" w:rsidRPr="00C8246B" w:rsidRDefault="008D09A7" w:rsidP="008D09A7">
            <w:pPr>
              <w:autoSpaceDE w:val="0"/>
              <w:autoSpaceDN w:val="0"/>
              <w:adjustRightInd w:val="0"/>
              <w:rPr>
                <w:color w:val="000000"/>
              </w:rPr>
            </w:pPr>
          </w:p>
        </w:tc>
        <w:tc>
          <w:tcPr>
            <w:tcW w:w="2430" w:type="dxa"/>
          </w:tcPr>
          <w:p w14:paraId="1CB9B179" w14:textId="77777777" w:rsidR="008D09A7" w:rsidRPr="00C8246B" w:rsidRDefault="008D09A7" w:rsidP="008D09A7">
            <w:pPr>
              <w:autoSpaceDE w:val="0"/>
              <w:autoSpaceDN w:val="0"/>
              <w:adjustRightInd w:val="0"/>
              <w:rPr>
                <w:color w:val="000000"/>
              </w:rPr>
            </w:pPr>
          </w:p>
        </w:tc>
      </w:tr>
    </w:tbl>
    <w:p w14:paraId="49C88A40" w14:textId="2C04DA1C" w:rsidR="008D09A7" w:rsidRDefault="008D09A7" w:rsidP="008D09A7">
      <w:pPr>
        <w:autoSpaceDE w:val="0"/>
        <w:autoSpaceDN w:val="0"/>
        <w:adjustRightInd w:val="0"/>
        <w:spacing w:before="100" w:after="100"/>
        <w:rPr>
          <w:color w:val="000000"/>
        </w:rPr>
      </w:pPr>
    </w:p>
    <w:p w14:paraId="4BE6E938" w14:textId="77777777" w:rsidR="008D09A7" w:rsidRPr="00C8246B" w:rsidRDefault="008D09A7" w:rsidP="008D09A7">
      <w:pPr>
        <w:autoSpaceDE w:val="0"/>
        <w:autoSpaceDN w:val="0"/>
        <w:adjustRightInd w:val="0"/>
        <w:ind w:left="720"/>
        <w:rPr>
          <w:color w:val="000000"/>
        </w:rPr>
      </w:pPr>
    </w:p>
    <w:p w14:paraId="748DE2CE" w14:textId="77777777" w:rsidR="008D09A7" w:rsidRDefault="008D09A7" w:rsidP="008D09A7">
      <w:r w:rsidRPr="00C8246B">
        <w:rPr>
          <w:u w:val="single"/>
        </w:rPr>
        <w:t>*Partner Categories</w:t>
      </w:r>
      <w:r w:rsidRPr="00C8246B">
        <w:t xml:space="preserve"> - Federal Agency, State Agency, Local Government, Conservation Group (Local), Conservation Group (National), Native American Tribe, Private Landowners, Corporations/Businesses</w:t>
      </w:r>
    </w:p>
    <w:p w14:paraId="51303B63" w14:textId="77777777" w:rsidR="008D09A7" w:rsidRPr="008D09A7" w:rsidRDefault="008D09A7" w:rsidP="008D09A7">
      <w:pPr>
        <w:autoSpaceDE w:val="0"/>
        <w:autoSpaceDN w:val="0"/>
        <w:adjustRightInd w:val="0"/>
        <w:spacing w:before="100" w:after="100"/>
        <w:rPr>
          <w:color w:val="000000"/>
        </w:rPr>
      </w:pPr>
    </w:p>
    <w:p w14:paraId="3B4F0B7A" w14:textId="4E6C0EAE" w:rsidR="008D09A7" w:rsidRDefault="008D09A7" w:rsidP="008D09A7">
      <w:pPr>
        <w:autoSpaceDE w:val="0"/>
        <w:autoSpaceDN w:val="0"/>
        <w:adjustRightInd w:val="0"/>
        <w:spacing w:before="100" w:after="100"/>
        <w:rPr>
          <w:color w:val="000000"/>
        </w:rPr>
      </w:pPr>
    </w:p>
    <w:p w14:paraId="227BF8DD" w14:textId="77777777" w:rsidR="00277050" w:rsidRPr="008D09A7" w:rsidRDefault="00277050" w:rsidP="008D09A7">
      <w:pPr>
        <w:autoSpaceDE w:val="0"/>
        <w:autoSpaceDN w:val="0"/>
        <w:adjustRightInd w:val="0"/>
        <w:spacing w:before="100" w:after="100"/>
        <w:rPr>
          <w:color w:val="000000"/>
        </w:rPr>
      </w:pPr>
    </w:p>
    <w:p w14:paraId="4D5348C1" w14:textId="77777777" w:rsidR="00277050" w:rsidRDefault="00277050" w:rsidP="00277050">
      <w:pPr>
        <w:autoSpaceDE w:val="0"/>
        <w:autoSpaceDN w:val="0"/>
        <w:adjustRightInd w:val="0"/>
        <w:ind w:right="216"/>
        <w:rPr>
          <w:b/>
          <w:bCs/>
          <w:color w:val="000000"/>
        </w:rPr>
      </w:pPr>
    </w:p>
    <w:p w14:paraId="3DD9566E" w14:textId="22EBDB93" w:rsidR="009B3BE6" w:rsidRPr="00C8246B" w:rsidRDefault="009B3BE6" w:rsidP="00277050">
      <w:pPr>
        <w:autoSpaceDE w:val="0"/>
        <w:autoSpaceDN w:val="0"/>
        <w:adjustRightInd w:val="0"/>
        <w:ind w:right="216"/>
        <w:rPr>
          <w:b/>
          <w:bCs/>
          <w:color w:val="000000"/>
        </w:rPr>
        <w:sectPr w:rsidR="009B3BE6" w:rsidRPr="00C8246B" w:rsidSect="00277050">
          <w:footerReference w:type="even" r:id="rId8"/>
          <w:footerReference w:type="default" r:id="rId9"/>
          <w:pgSz w:w="12240" w:h="15840"/>
          <w:pgMar w:top="1440" w:right="1440" w:bottom="1440" w:left="1440" w:header="720" w:footer="720" w:gutter="0"/>
          <w:cols w:space="720"/>
          <w:noEndnote/>
          <w:docGrid w:linePitch="326"/>
        </w:sectPr>
      </w:pPr>
    </w:p>
    <w:tbl>
      <w:tblPr>
        <w:tblW w:w="13320" w:type="dxa"/>
        <w:tblLook w:val="04A0" w:firstRow="1" w:lastRow="0" w:firstColumn="1" w:lastColumn="0" w:noHBand="0" w:noVBand="1"/>
      </w:tblPr>
      <w:tblGrid>
        <w:gridCol w:w="1890"/>
        <w:gridCol w:w="1620"/>
        <w:gridCol w:w="64"/>
        <w:gridCol w:w="206"/>
        <w:gridCol w:w="1097"/>
        <w:gridCol w:w="793"/>
        <w:gridCol w:w="92"/>
        <w:gridCol w:w="977"/>
        <w:gridCol w:w="281"/>
        <w:gridCol w:w="527"/>
        <w:gridCol w:w="643"/>
        <w:gridCol w:w="243"/>
        <w:gridCol w:w="784"/>
        <w:gridCol w:w="413"/>
        <w:gridCol w:w="1170"/>
        <w:gridCol w:w="188"/>
        <w:gridCol w:w="8"/>
        <w:gridCol w:w="704"/>
        <w:gridCol w:w="1010"/>
        <w:gridCol w:w="610"/>
        <w:tblGridChange w:id="1">
          <w:tblGrid>
            <w:gridCol w:w="1890"/>
            <w:gridCol w:w="1620"/>
            <w:gridCol w:w="64"/>
            <w:gridCol w:w="206"/>
            <w:gridCol w:w="1097"/>
            <w:gridCol w:w="793"/>
            <w:gridCol w:w="92"/>
            <w:gridCol w:w="977"/>
            <w:gridCol w:w="281"/>
            <w:gridCol w:w="527"/>
            <w:gridCol w:w="643"/>
            <w:gridCol w:w="243"/>
            <w:gridCol w:w="784"/>
            <w:gridCol w:w="413"/>
            <w:gridCol w:w="1170"/>
            <w:gridCol w:w="188"/>
            <w:gridCol w:w="8"/>
            <w:gridCol w:w="704"/>
            <w:gridCol w:w="1010"/>
            <w:gridCol w:w="610"/>
          </w:tblGrid>
        </w:tblGridChange>
      </w:tblGrid>
      <w:tr w:rsidR="00277050" w:rsidRPr="00277050" w14:paraId="776A6905" w14:textId="77777777" w:rsidTr="00277050">
        <w:trPr>
          <w:trHeight w:val="320"/>
        </w:trPr>
        <w:tc>
          <w:tcPr>
            <w:tcW w:w="3510" w:type="dxa"/>
            <w:gridSpan w:val="2"/>
            <w:tcBorders>
              <w:top w:val="nil"/>
              <w:left w:val="nil"/>
              <w:bottom w:val="nil"/>
              <w:right w:val="nil"/>
            </w:tcBorders>
            <w:shd w:val="clear" w:color="auto" w:fill="auto"/>
            <w:noWrap/>
            <w:vAlign w:val="bottom"/>
            <w:hideMark/>
          </w:tcPr>
          <w:p w14:paraId="75200348" w14:textId="21BB6023" w:rsidR="00277050" w:rsidRDefault="009B3BE6" w:rsidP="00277050">
            <w:pPr>
              <w:pStyle w:val="ListParagraph"/>
              <w:numPr>
                <w:ilvl w:val="0"/>
                <w:numId w:val="47"/>
              </w:numPr>
              <w:autoSpaceDE w:val="0"/>
              <w:autoSpaceDN w:val="0"/>
              <w:adjustRightInd w:val="0"/>
              <w:ind w:left="360" w:right="216"/>
              <w:rPr>
                <w:bCs/>
                <w:color w:val="000000"/>
              </w:rPr>
            </w:pPr>
            <w:r>
              <w:rPr>
                <w:b/>
                <w:bCs/>
                <w:color w:val="000000"/>
              </w:rPr>
              <w:lastRenderedPageBreak/>
              <w:t xml:space="preserve">Project </w:t>
            </w:r>
            <w:proofErr w:type="gramStart"/>
            <w:r>
              <w:rPr>
                <w:b/>
                <w:bCs/>
                <w:color w:val="000000"/>
              </w:rPr>
              <w:t xml:space="preserve">Budget </w:t>
            </w:r>
            <w:r w:rsidR="00277050" w:rsidRPr="008D09A7">
              <w:rPr>
                <w:bCs/>
                <w:color w:val="000000"/>
              </w:rPr>
              <w:t xml:space="preserve"> </w:t>
            </w:r>
            <w:r>
              <w:rPr>
                <w:bCs/>
                <w:color w:val="000000"/>
              </w:rPr>
              <w:t>(</w:t>
            </w:r>
            <w:proofErr w:type="gramEnd"/>
            <w:r>
              <w:rPr>
                <w:bCs/>
                <w:color w:val="000000"/>
              </w:rPr>
              <w:t>12 points)</w:t>
            </w:r>
          </w:p>
          <w:p w14:paraId="55D57CA5" w14:textId="77777777" w:rsidR="00277050" w:rsidRPr="00277050" w:rsidRDefault="00277050" w:rsidP="000E1573">
            <w:pPr>
              <w:rPr>
                <w:sz w:val="16"/>
                <w:szCs w:val="16"/>
              </w:rPr>
            </w:pPr>
          </w:p>
        </w:tc>
        <w:tc>
          <w:tcPr>
            <w:tcW w:w="270" w:type="dxa"/>
            <w:gridSpan w:val="2"/>
            <w:tcBorders>
              <w:top w:val="nil"/>
              <w:left w:val="nil"/>
              <w:bottom w:val="nil"/>
              <w:right w:val="nil"/>
            </w:tcBorders>
            <w:shd w:val="clear" w:color="auto" w:fill="auto"/>
            <w:noWrap/>
            <w:vAlign w:val="bottom"/>
            <w:hideMark/>
          </w:tcPr>
          <w:p w14:paraId="7A1BB91A" w14:textId="77777777" w:rsidR="00277050" w:rsidRPr="00277050" w:rsidRDefault="00277050" w:rsidP="000E1573">
            <w:pPr>
              <w:rPr>
                <w:sz w:val="16"/>
                <w:szCs w:val="16"/>
              </w:rPr>
            </w:pPr>
          </w:p>
        </w:tc>
        <w:tc>
          <w:tcPr>
            <w:tcW w:w="1890" w:type="dxa"/>
            <w:gridSpan w:val="2"/>
            <w:tcBorders>
              <w:top w:val="nil"/>
              <w:left w:val="nil"/>
              <w:bottom w:val="nil"/>
              <w:right w:val="nil"/>
            </w:tcBorders>
            <w:shd w:val="clear" w:color="auto" w:fill="auto"/>
            <w:noWrap/>
            <w:vAlign w:val="bottom"/>
            <w:hideMark/>
          </w:tcPr>
          <w:p w14:paraId="1499219E" w14:textId="77777777" w:rsidR="00277050" w:rsidRPr="00277050" w:rsidRDefault="00277050" w:rsidP="000E1573">
            <w:pPr>
              <w:rPr>
                <w:sz w:val="16"/>
                <w:szCs w:val="16"/>
              </w:rPr>
            </w:pPr>
          </w:p>
        </w:tc>
        <w:tc>
          <w:tcPr>
            <w:tcW w:w="1350" w:type="dxa"/>
            <w:gridSpan w:val="3"/>
            <w:tcBorders>
              <w:top w:val="nil"/>
              <w:left w:val="nil"/>
              <w:bottom w:val="nil"/>
              <w:right w:val="nil"/>
            </w:tcBorders>
            <w:shd w:val="clear" w:color="auto" w:fill="auto"/>
            <w:noWrap/>
            <w:vAlign w:val="bottom"/>
            <w:hideMark/>
          </w:tcPr>
          <w:p w14:paraId="51AB77F3" w14:textId="77777777" w:rsidR="00277050" w:rsidRPr="00277050" w:rsidRDefault="00277050" w:rsidP="000E1573">
            <w:pPr>
              <w:rPr>
                <w:sz w:val="16"/>
                <w:szCs w:val="16"/>
              </w:rPr>
            </w:pPr>
          </w:p>
        </w:tc>
        <w:tc>
          <w:tcPr>
            <w:tcW w:w="1170" w:type="dxa"/>
            <w:gridSpan w:val="2"/>
            <w:tcBorders>
              <w:top w:val="nil"/>
              <w:left w:val="nil"/>
              <w:bottom w:val="nil"/>
              <w:right w:val="nil"/>
            </w:tcBorders>
            <w:shd w:val="clear" w:color="auto" w:fill="auto"/>
            <w:noWrap/>
            <w:vAlign w:val="bottom"/>
            <w:hideMark/>
          </w:tcPr>
          <w:p w14:paraId="3A257F0B" w14:textId="77777777" w:rsidR="00277050" w:rsidRPr="00277050" w:rsidRDefault="00277050" w:rsidP="000E1573">
            <w:pPr>
              <w:rPr>
                <w:sz w:val="16"/>
                <w:szCs w:val="16"/>
              </w:rPr>
            </w:pPr>
          </w:p>
        </w:tc>
        <w:tc>
          <w:tcPr>
            <w:tcW w:w="1440" w:type="dxa"/>
            <w:gridSpan w:val="3"/>
            <w:tcBorders>
              <w:top w:val="nil"/>
              <w:left w:val="nil"/>
              <w:bottom w:val="nil"/>
              <w:right w:val="nil"/>
            </w:tcBorders>
            <w:shd w:val="clear" w:color="auto" w:fill="auto"/>
            <w:noWrap/>
            <w:vAlign w:val="bottom"/>
            <w:hideMark/>
          </w:tcPr>
          <w:p w14:paraId="4B8793B3" w14:textId="77777777" w:rsidR="00277050" w:rsidRPr="00277050" w:rsidRDefault="00277050" w:rsidP="000E1573">
            <w:pPr>
              <w:rPr>
                <w:sz w:val="16"/>
                <w:szCs w:val="16"/>
              </w:rPr>
            </w:pPr>
          </w:p>
        </w:tc>
        <w:tc>
          <w:tcPr>
            <w:tcW w:w="1170" w:type="dxa"/>
            <w:tcBorders>
              <w:top w:val="nil"/>
              <w:left w:val="nil"/>
              <w:bottom w:val="nil"/>
              <w:right w:val="nil"/>
            </w:tcBorders>
            <w:shd w:val="clear" w:color="auto" w:fill="auto"/>
            <w:noWrap/>
            <w:vAlign w:val="bottom"/>
            <w:hideMark/>
          </w:tcPr>
          <w:p w14:paraId="2B3A178A" w14:textId="77777777" w:rsidR="00277050" w:rsidRPr="00277050" w:rsidRDefault="00277050" w:rsidP="000E1573">
            <w:pPr>
              <w:rPr>
                <w:sz w:val="16"/>
                <w:szCs w:val="16"/>
              </w:rPr>
            </w:pPr>
          </w:p>
        </w:tc>
        <w:tc>
          <w:tcPr>
            <w:tcW w:w="900" w:type="dxa"/>
            <w:gridSpan w:val="3"/>
            <w:tcBorders>
              <w:top w:val="nil"/>
              <w:left w:val="nil"/>
              <w:bottom w:val="nil"/>
              <w:right w:val="nil"/>
            </w:tcBorders>
            <w:shd w:val="clear" w:color="auto" w:fill="auto"/>
            <w:noWrap/>
            <w:vAlign w:val="bottom"/>
            <w:hideMark/>
          </w:tcPr>
          <w:p w14:paraId="6EA5D6FB" w14:textId="77777777" w:rsidR="00277050" w:rsidRPr="00277050" w:rsidRDefault="00277050" w:rsidP="000E1573">
            <w:pPr>
              <w:rPr>
                <w:sz w:val="16"/>
                <w:szCs w:val="16"/>
              </w:rPr>
            </w:pPr>
          </w:p>
        </w:tc>
        <w:tc>
          <w:tcPr>
            <w:tcW w:w="1620" w:type="dxa"/>
            <w:gridSpan w:val="2"/>
            <w:tcBorders>
              <w:top w:val="nil"/>
              <w:left w:val="nil"/>
              <w:bottom w:val="nil"/>
              <w:right w:val="nil"/>
            </w:tcBorders>
            <w:shd w:val="clear" w:color="auto" w:fill="auto"/>
            <w:noWrap/>
            <w:vAlign w:val="bottom"/>
            <w:hideMark/>
          </w:tcPr>
          <w:p w14:paraId="6B3550D2" w14:textId="77777777" w:rsidR="00277050" w:rsidRPr="00277050" w:rsidRDefault="00277050" w:rsidP="000E1573">
            <w:pPr>
              <w:rPr>
                <w:sz w:val="16"/>
                <w:szCs w:val="16"/>
              </w:rPr>
            </w:pPr>
          </w:p>
        </w:tc>
      </w:tr>
      <w:tr w:rsidR="009B3BE6" w:rsidRPr="009B3BE6" w14:paraId="2CC67764" w14:textId="77777777" w:rsidTr="000E1573">
        <w:trPr>
          <w:gridAfter w:val="1"/>
          <w:wAfter w:w="610" w:type="dxa"/>
          <w:trHeight w:val="189"/>
        </w:trPr>
        <w:tc>
          <w:tcPr>
            <w:tcW w:w="189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48C825" w14:textId="77777777" w:rsidR="009B3BE6" w:rsidRPr="009B3BE6" w:rsidRDefault="009B3BE6" w:rsidP="009B3BE6">
            <w:pPr>
              <w:widowControl w:val="0"/>
              <w:jc w:val="center"/>
              <w:rPr>
                <w:rFonts w:ascii="Arial" w:eastAsia="Calibri" w:hAnsi="Arial" w:cs="Arial"/>
                <w:b/>
                <w:bCs/>
                <w:color w:val="000000"/>
                <w:sz w:val="16"/>
                <w:szCs w:val="16"/>
              </w:rPr>
            </w:pPr>
            <w:r w:rsidRPr="009B3BE6">
              <w:rPr>
                <w:rFonts w:ascii="Arial" w:eastAsia="Calibri" w:hAnsi="Arial" w:cs="Arial"/>
                <w:b/>
                <w:bCs/>
                <w:color w:val="000000"/>
                <w:sz w:val="16"/>
                <w:szCs w:val="16"/>
              </w:rPr>
              <w:t>a. Budget category</w:t>
            </w:r>
          </w:p>
        </w:tc>
        <w:tc>
          <w:tcPr>
            <w:tcW w:w="1684"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2C330A49" w14:textId="77777777" w:rsidR="009B3BE6" w:rsidRPr="009B3BE6" w:rsidRDefault="009B3BE6" w:rsidP="009B3BE6">
            <w:pPr>
              <w:widowControl w:val="0"/>
              <w:jc w:val="center"/>
              <w:rPr>
                <w:rFonts w:ascii="Arial" w:eastAsia="Calibri" w:hAnsi="Arial" w:cs="Arial"/>
                <w:b/>
                <w:bCs/>
                <w:color w:val="000000"/>
                <w:sz w:val="16"/>
                <w:szCs w:val="16"/>
              </w:rPr>
            </w:pPr>
            <w:r w:rsidRPr="009B3BE6">
              <w:rPr>
                <w:rFonts w:ascii="Arial" w:eastAsia="Calibri" w:hAnsi="Arial" w:cs="Arial"/>
                <w:b/>
                <w:bCs/>
                <w:color w:val="000000"/>
                <w:sz w:val="16"/>
                <w:szCs w:val="16"/>
              </w:rPr>
              <w:t>b. Partner name or contractor</w:t>
            </w:r>
          </w:p>
        </w:tc>
        <w:tc>
          <w:tcPr>
            <w:tcW w:w="1303"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3D1E5A00" w14:textId="77777777" w:rsidR="009B3BE6" w:rsidRPr="009B3BE6" w:rsidRDefault="009B3BE6" w:rsidP="009B3BE6">
            <w:pPr>
              <w:widowControl w:val="0"/>
              <w:jc w:val="center"/>
              <w:rPr>
                <w:rFonts w:ascii="Arial" w:eastAsia="Calibri" w:hAnsi="Arial" w:cs="Arial"/>
                <w:b/>
                <w:bCs/>
                <w:color w:val="000000"/>
                <w:sz w:val="16"/>
                <w:szCs w:val="16"/>
              </w:rPr>
            </w:pPr>
            <w:r w:rsidRPr="009B3BE6">
              <w:rPr>
                <w:rFonts w:ascii="Arial" w:eastAsia="Calibri" w:hAnsi="Arial" w:cs="Arial"/>
                <w:b/>
                <w:bCs/>
                <w:color w:val="000000"/>
                <w:sz w:val="16"/>
                <w:szCs w:val="16"/>
              </w:rPr>
              <w:t>c. Task or Item</w:t>
            </w:r>
          </w:p>
        </w:tc>
        <w:tc>
          <w:tcPr>
            <w:tcW w:w="885" w:type="dxa"/>
            <w:gridSpan w:val="2"/>
            <w:vMerge w:val="restart"/>
            <w:tcBorders>
              <w:top w:val="single" w:sz="8" w:space="0" w:color="auto"/>
              <w:left w:val="single" w:sz="8" w:space="0" w:color="auto"/>
              <w:bottom w:val="single" w:sz="8" w:space="0" w:color="000000"/>
              <w:right w:val="single" w:sz="8" w:space="0" w:color="auto"/>
            </w:tcBorders>
            <w:shd w:val="clear" w:color="000000" w:fill="E0E0E0"/>
            <w:vAlign w:val="center"/>
            <w:hideMark/>
          </w:tcPr>
          <w:p w14:paraId="506F96C7" w14:textId="77777777" w:rsidR="009B3BE6" w:rsidRPr="009B3BE6" w:rsidRDefault="009B3BE6" w:rsidP="009B3BE6">
            <w:pPr>
              <w:widowControl w:val="0"/>
              <w:jc w:val="center"/>
              <w:rPr>
                <w:rFonts w:ascii="Arial" w:eastAsia="Calibri" w:hAnsi="Arial" w:cs="Arial"/>
                <w:b/>
                <w:bCs/>
                <w:color w:val="000000"/>
                <w:sz w:val="16"/>
                <w:szCs w:val="16"/>
              </w:rPr>
            </w:pPr>
            <w:r w:rsidRPr="009B3BE6">
              <w:rPr>
                <w:rFonts w:ascii="Arial" w:eastAsia="Calibri" w:hAnsi="Arial" w:cs="Arial"/>
                <w:b/>
                <w:bCs/>
                <w:color w:val="000000"/>
                <w:sz w:val="16"/>
                <w:szCs w:val="16"/>
              </w:rPr>
              <w:t>d. EBTJV Request</w:t>
            </w:r>
          </w:p>
        </w:tc>
        <w:tc>
          <w:tcPr>
            <w:tcW w:w="1785" w:type="dxa"/>
            <w:gridSpan w:val="3"/>
            <w:tcBorders>
              <w:top w:val="single" w:sz="8" w:space="0" w:color="auto"/>
              <w:left w:val="nil"/>
              <w:bottom w:val="nil"/>
              <w:right w:val="single" w:sz="8" w:space="0" w:color="000000"/>
            </w:tcBorders>
            <w:shd w:val="clear" w:color="000000" w:fill="C0C0C0"/>
            <w:noWrap/>
            <w:vAlign w:val="center"/>
            <w:hideMark/>
          </w:tcPr>
          <w:p w14:paraId="63F835E5" w14:textId="77777777" w:rsidR="009B3BE6" w:rsidRPr="009B3BE6" w:rsidRDefault="009B3BE6" w:rsidP="009B3BE6">
            <w:pPr>
              <w:widowControl w:val="0"/>
              <w:jc w:val="center"/>
              <w:rPr>
                <w:rFonts w:ascii="Arial" w:eastAsia="Calibri" w:hAnsi="Arial" w:cs="Arial"/>
                <w:b/>
                <w:bCs/>
                <w:color w:val="000000"/>
                <w:sz w:val="16"/>
                <w:szCs w:val="16"/>
              </w:rPr>
            </w:pPr>
            <w:r w:rsidRPr="009B3BE6">
              <w:rPr>
                <w:rFonts w:ascii="Arial" w:eastAsia="Calibri" w:hAnsi="Arial" w:cs="Arial"/>
                <w:b/>
                <w:bCs/>
                <w:color w:val="000000"/>
                <w:sz w:val="16"/>
                <w:szCs w:val="16"/>
              </w:rPr>
              <w:t>e. Non-federal contribution</w:t>
            </w:r>
          </w:p>
        </w:tc>
        <w:tc>
          <w:tcPr>
            <w:tcW w:w="1670" w:type="dxa"/>
            <w:gridSpan w:val="3"/>
            <w:tcBorders>
              <w:top w:val="single" w:sz="8" w:space="0" w:color="auto"/>
              <w:left w:val="nil"/>
              <w:bottom w:val="nil"/>
              <w:right w:val="single" w:sz="8" w:space="0" w:color="000000"/>
            </w:tcBorders>
            <w:shd w:val="clear" w:color="000000" w:fill="C0C0C0"/>
            <w:noWrap/>
            <w:vAlign w:val="center"/>
            <w:hideMark/>
          </w:tcPr>
          <w:p w14:paraId="443877B8" w14:textId="77777777" w:rsidR="009B3BE6" w:rsidRPr="009B3BE6" w:rsidRDefault="009B3BE6" w:rsidP="009B3BE6">
            <w:pPr>
              <w:widowControl w:val="0"/>
              <w:jc w:val="center"/>
              <w:rPr>
                <w:rFonts w:ascii="Arial" w:eastAsia="Calibri" w:hAnsi="Arial" w:cs="Arial"/>
                <w:b/>
                <w:bCs/>
                <w:color w:val="000000"/>
                <w:sz w:val="16"/>
                <w:szCs w:val="16"/>
              </w:rPr>
            </w:pPr>
            <w:r w:rsidRPr="009B3BE6">
              <w:rPr>
                <w:rFonts w:ascii="Arial" w:eastAsia="Calibri" w:hAnsi="Arial" w:cs="Arial"/>
                <w:b/>
                <w:bCs/>
                <w:color w:val="000000"/>
                <w:sz w:val="16"/>
                <w:szCs w:val="16"/>
              </w:rPr>
              <w:t>f. Federal contribution</w:t>
            </w:r>
          </w:p>
        </w:tc>
        <w:tc>
          <w:tcPr>
            <w:tcW w:w="1779" w:type="dxa"/>
            <w:gridSpan w:val="4"/>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14:paraId="4555AC67" w14:textId="77777777" w:rsidR="009B3BE6" w:rsidRPr="009B3BE6" w:rsidRDefault="009B3BE6" w:rsidP="009B3BE6">
            <w:pPr>
              <w:widowControl w:val="0"/>
              <w:jc w:val="center"/>
              <w:rPr>
                <w:rFonts w:ascii="Arial" w:eastAsia="Calibri" w:hAnsi="Arial" w:cs="Arial"/>
                <w:b/>
                <w:bCs/>
                <w:color w:val="000000"/>
                <w:sz w:val="16"/>
                <w:szCs w:val="16"/>
              </w:rPr>
            </w:pPr>
            <w:r w:rsidRPr="009B3BE6">
              <w:rPr>
                <w:rFonts w:ascii="Arial" w:eastAsia="Calibri" w:hAnsi="Arial" w:cs="Arial"/>
                <w:b/>
                <w:bCs/>
                <w:color w:val="000000"/>
                <w:sz w:val="16"/>
                <w:szCs w:val="16"/>
              </w:rPr>
              <w:t xml:space="preserve">g. Total </w:t>
            </w:r>
            <w:proofErr w:type="gramStart"/>
            <w:r w:rsidRPr="009B3BE6">
              <w:rPr>
                <w:rFonts w:ascii="Arial" w:eastAsia="Calibri" w:hAnsi="Arial" w:cs="Arial"/>
                <w:b/>
                <w:bCs/>
                <w:color w:val="000000"/>
                <w:sz w:val="16"/>
                <w:szCs w:val="16"/>
              </w:rPr>
              <w:t>contribution  (</w:t>
            </w:r>
            <w:proofErr w:type="gramEnd"/>
            <w:r w:rsidRPr="009B3BE6">
              <w:rPr>
                <w:rFonts w:ascii="Arial" w:eastAsia="Calibri" w:hAnsi="Arial" w:cs="Arial"/>
                <w:b/>
                <w:bCs/>
                <w:color w:val="000000"/>
                <w:sz w:val="16"/>
                <w:szCs w:val="16"/>
              </w:rPr>
              <w:t>e + f)</w:t>
            </w:r>
          </w:p>
        </w:tc>
        <w:tc>
          <w:tcPr>
            <w:tcW w:w="1714" w:type="dxa"/>
            <w:gridSpan w:val="2"/>
            <w:vMerge w:val="restart"/>
            <w:tcBorders>
              <w:top w:val="single" w:sz="8" w:space="0" w:color="auto"/>
              <w:left w:val="single" w:sz="8" w:space="0" w:color="auto"/>
              <w:right w:val="single" w:sz="4" w:space="0" w:color="auto"/>
            </w:tcBorders>
            <w:shd w:val="clear" w:color="000000" w:fill="D9D9D9"/>
          </w:tcPr>
          <w:p w14:paraId="02C3CE1A" w14:textId="77777777" w:rsidR="009B3BE6" w:rsidRPr="009B3BE6" w:rsidRDefault="009B3BE6" w:rsidP="009B3BE6">
            <w:pPr>
              <w:widowControl w:val="0"/>
              <w:jc w:val="center"/>
              <w:rPr>
                <w:rFonts w:ascii="Arial" w:eastAsia="Calibri" w:hAnsi="Arial" w:cs="Arial"/>
                <w:b/>
                <w:bCs/>
                <w:color w:val="000000"/>
                <w:sz w:val="16"/>
                <w:szCs w:val="16"/>
              </w:rPr>
            </w:pPr>
            <w:r w:rsidRPr="009B3BE6">
              <w:rPr>
                <w:rFonts w:ascii="Arial" w:eastAsia="Calibri" w:hAnsi="Arial" w:cs="Arial"/>
                <w:b/>
                <w:bCs/>
                <w:color w:val="000000"/>
                <w:sz w:val="16"/>
                <w:szCs w:val="16"/>
              </w:rPr>
              <w:t>h. Acres/miles affected</w:t>
            </w:r>
          </w:p>
        </w:tc>
      </w:tr>
      <w:tr w:rsidR="009B3BE6" w:rsidRPr="009B3BE6" w14:paraId="60376427" w14:textId="77777777" w:rsidTr="000E1573">
        <w:trPr>
          <w:gridAfter w:val="1"/>
          <w:wAfter w:w="610" w:type="dxa"/>
          <w:trHeight w:val="171"/>
        </w:trPr>
        <w:tc>
          <w:tcPr>
            <w:tcW w:w="1890" w:type="dxa"/>
            <w:vMerge/>
            <w:tcBorders>
              <w:top w:val="single" w:sz="8" w:space="0" w:color="auto"/>
              <w:left w:val="single" w:sz="8" w:space="0" w:color="auto"/>
              <w:bottom w:val="single" w:sz="8" w:space="0" w:color="000000"/>
              <w:right w:val="single" w:sz="8" w:space="0" w:color="000000"/>
            </w:tcBorders>
            <w:vAlign w:val="center"/>
            <w:hideMark/>
          </w:tcPr>
          <w:p w14:paraId="54DEF6CB" w14:textId="77777777" w:rsidR="009B3BE6" w:rsidRPr="009B3BE6" w:rsidRDefault="009B3BE6" w:rsidP="009B3BE6">
            <w:pPr>
              <w:widowControl w:val="0"/>
              <w:rPr>
                <w:rFonts w:ascii="Arial" w:eastAsia="Calibri" w:hAnsi="Arial" w:cs="Arial"/>
                <w:b/>
                <w:bCs/>
                <w:color w:val="000000"/>
                <w:sz w:val="16"/>
                <w:szCs w:val="16"/>
              </w:rPr>
            </w:pPr>
          </w:p>
        </w:tc>
        <w:tc>
          <w:tcPr>
            <w:tcW w:w="1684" w:type="dxa"/>
            <w:gridSpan w:val="2"/>
            <w:vMerge/>
            <w:tcBorders>
              <w:top w:val="single" w:sz="8" w:space="0" w:color="auto"/>
              <w:left w:val="single" w:sz="8" w:space="0" w:color="000000"/>
              <w:bottom w:val="single" w:sz="8" w:space="0" w:color="000000"/>
              <w:right w:val="single" w:sz="8" w:space="0" w:color="000000"/>
            </w:tcBorders>
            <w:vAlign w:val="center"/>
            <w:hideMark/>
          </w:tcPr>
          <w:p w14:paraId="08AEB4D3" w14:textId="77777777" w:rsidR="009B3BE6" w:rsidRPr="009B3BE6" w:rsidRDefault="009B3BE6" w:rsidP="009B3BE6">
            <w:pPr>
              <w:widowControl w:val="0"/>
              <w:rPr>
                <w:rFonts w:ascii="Arial" w:eastAsia="Calibri" w:hAnsi="Arial" w:cs="Arial"/>
                <w:b/>
                <w:bCs/>
                <w:color w:val="000000"/>
                <w:sz w:val="16"/>
                <w:szCs w:val="16"/>
              </w:rPr>
            </w:pPr>
          </w:p>
        </w:tc>
        <w:tc>
          <w:tcPr>
            <w:tcW w:w="1303" w:type="dxa"/>
            <w:gridSpan w:val="2"/>
            <w:vMerge/>
            <w:tcBorders>
              <w:top w:val="single" w:sz="8" w:space="0" w:color="auto"/>
              <w:left w:val="single" w:sz="8" w:space="0" w:color="000000"/>
              <w:bottom w:val="single" w:sz="8" w:space="0" w:color="000000"/>
              <w:right w:val="single" w:sz="8" w:space="0" w:color="auto"/>
            </w:tcBorders>
            <w:vAlign w:val="center"/>
            <w:hideMark/>
          </w:tcPr>
          <w:p w14:paraId="315BA56C" w14:textId="77777777" w:rsidR="009B3BE6" w:rsidRPr="009B3BE6" w:rsidRDefault="009B3BE6" w:rsidP="009B3BE6">
            <w:pPr>
              <w:widowControl w:val="0"/>
              <w:rPr>
                <w:rFonts w:ascii="Arial" w:eastAsia="Calibri" w:hAnsi="Arial" w:cs="Arial"/>
                <w:b/>
                <w:bCs/>
                <w:color w:val="000000"/>
                <w:sz w:val="16"/>
                <w:szCs w:val="16"/>
              </w:rPr>
            </w:pPr>
          </w:p>
        </w:tc>
        <w:tc>
          <w:tcPr>
            <w:tcW w:w="885" w:type="dxa"/>
            <w:gridSpan w:val="2"/>
            <w:vMerge/>
            <w:tcBorders>
              <w:top w:val="single" w:sz="8" w:space="0" w:color="auto"/>
              <w:left w:val="single" w:sz="8" w:space="0" w:color="auto"/>
              <w:bottom w:val="single" w:sz="8" w:space="0" w:color="000000"/>
              <w:right w:val="single" w:sz="8" w:space="0" w:color="auto"/>
            </w:tcBorders>
            <w:vAlign w:val="center"/>
            <w:hideMark/>
          </w:tcPr>
          <w:p w14:paraId="23E5DE80" w14:textId="77777777" w:rsidR="009B3BE6" w:rsidRPr="009B3BE6" w:rsidRDefault="009B3BE6" w:rsidP="009B3BE6">
            <w:pPr>
              <w:widowControl w:val="0"/>
              <w:rPr>
                <w:rFonts w:ascii="Arial" w:eastAsia="Calibri" w:hAnsi="Arial" w:cs="Arial"/>
                <w:b/>
                <w:bCs/>
                <w:color w:val="000000"/>
                <w:sz w:val="16"/>
                <w:szCs w:val="16"/>
              </w:rPr>
            </w:pPr>
          </w:p>
        </w:tc>
        <w:tc>
          <w:tcPr>
            <w:tcW w:w="977" w:type="dxa"/>
            <w:tcBorders>
              <w:top w:val="nil"/>
              <w:left w:val="nil"/>
              <w:bottom w:val="single" w:sz="8" w:space="0" w:color="auto"/>
              <w:right w:val="dashed" w:sz="8" w:space="0" w:color="auto"/>
            </w:tcBorders>
            <w:shd w:val="clear" w:color="000000" w:fill="C0C0C0"/>
            <w:vAlign w:val="center"/>
            <w:hideMark/>
          </w:tcPr>
          <w:p w14:paraId="4495AC2B"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xml:space="preserve"> In-kind </w:t>
            </w:r>
          </w:p>
        </w:tc>
        <w:tc>
          <w:tcPr>
            <w:tcW w:w="808" w:type="dxa"/>
            <w:gridSpan w:val="2"/>
            <w:tcBorders>
              <w:top w:val="nil"/>
              <w:left w:val="nil"/>
              <w:bottom w:val="single" w:sz="8" w:space="0" w:color="auto"/>
              <w:right w:val="single" w:sz="8" w:space="0" w:color="auto"/>
            </w:tcBorders>
            <w:shd w:val="clear" w:color="000000" w:fill="C0C0C0"/>
            <w:vAlign w:val="center"/>
            <w:hideMark/>
          </w:tcPr>
          <w:p w14:paraId="3CFAB507"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cash</w:t>
            </w:r>
          </w:p>
        </w:tc>
        <w:tc>
          <w:tcPr>
            <w:tcW w:w="886" w:type="dxa"/>
            <w:gridSpan w:val="2"/>
            <w:tcBorders>
              <w:top w:val="nil"/>
              <w:left w:val="nil"/>
              <w:bottom w:val="single" w:sz="8" w:space="0" w:color="auto"/>
              <w:right w:val="dashed" w:sz="8" w:space="0" w:color="auto"/>
            </w:tcBorders>
            <w:shd w:val="clear" w:color="000000" w:fill="C0C0C0"/>
            <w:vAlign w:val="center"/>
            <w:hideMark/>
          </w:tcPr>
          <w:p w14:paraId="78FFAB5A"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xml:space="preserve"> In-kind </w:t>
            </w:r>
          </w:p>
        </w:tc>
        <w:tc>
          <w:tcPr>
            <w:tcW w:w="784" w:type="dxa"/>
            <w:tcBorders>
              <w:top w:val="nil"/>
              <w:left w:val="nil"/>
              <w:bottom w:val="single" w:sz="8" w:space="0" w:color="auto"/>
              <w:right w:val="single" w:sz="8" w:space="0" w:color="auto"/>
            </w:tcBorders>
            <w:shd w:val="clear" w:color="000000" w:fill="C0C0C0"/>
            <w:vAlign w:val="center"/>
            <w:hideMark/>
          </w:tcPr>
          <w:p w14:paraId="035D856C"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cash</w:t>
            </w:r>
          </w:p>
        </w:tc>
        <w:tc>
          <w:tcPr>
            <w:tcW w:w="1779" w:type="dxa"/>
            <w:gridSpan w:val="4"/>
            <w:vMerge/>
            <w:tcBorders>
              <w:top w:val="single" w:sz="8" w:space="0" w:color="auto"/>
              <w:left w:val="single" w:sz="8" w:space="0" w:color="auto"/>
              <w:bottom w:val="single" w:sz="8" w:space="0" w:color="000000"/>
              <w:right w:val="single" w:sz="4" w:space="0" w:color="auto"/>
            </w:tcBorders>
            <w:vAlign w:val="center"/>
            <w:hideMark/>
          </w:tcPr>
          <w:p w14:paraId="35D43F1A" w14:textId="77777777" w:rsidR="009B3BE6" w:rsidRPr="009B3BE6" w:rsidRDefault="009B3BE6" w:rsidP="009B3BE6">
            <w:pPr>
              <w:widowControl w:val="0"/>
              <w:rPr>
                <w:rFonts w:ascii="Arial" w:eastAsia="Calibri" w:hAnsi="Arial" w:cs="Arial"/>
                <w:b/>
                <w:bCs/>
                <w:color w:val="000000"/>
                <w:sz w:val="16"/>
                <w:szCs w:val="16"/>
              </w:rPr>
            </w:pPr>
          </w:p>
        </w:tc>
        <w:tc>
          <w:tcPr>
            <w:tcW w:w="1714" w:type="dxa"/>
            <w:gridSpan w:val="2"/>
            <w:vMerge/>
            <w:tcBorders>
              <w:left w:val="single" w:sz="8" w:space="0" w:color="auto"/>
              <w:bottom w:val="single" w:sz="8" w:space="0" w:color="000000"/>
              <w:right w:val="single" w:sz="4" w:space="0" w:color="auto"/>
            </w:tcBorders>
          </w:tcPr>
          <w:p w14:paraId="2A858B22" w14:textId="77777777" w:rsidR="009B3BE6" w:rsidRPr="009B3BE6" w:rsidRDefault="009B3BE6" w:rsidP="009B3BE6">
            <w:pPr>
              <w:widowControl w:val="0"/>
              <w:rPr>
                <w:rFonts w:ascii="Arial" w:eastAsia="Calibri" w:hAnsi="Arial" w:cs="Arial"/>
                <w:b/>
                <w:bCs/>
                <w:color w:val="000000"/>
                <w:sz w:val="16"/>
                <w:szCs w:val="16"/>
              </w:rPr>
            </w:pPr>
          </w:p>
        </w:tc>
      </w:tr>
      <w:tr w:rsidR="009B3BE6" w:rsidRPr="009B3BE6" w14:paraId="61353646" w14:textId="77777777" w:rsidTr="000E1573">
        <w:trPr>
          <w:gridAfter w:val="1"/>
          <w:wAfter w:w="610" w:type="dxa"/>
          <w:trHeight w:val="333"/>
        </w:trPr>
        <w:tc>
          <w:tcPr>
            <w:tcW w:w="10988" w:type="dxa"/>
            <w:gridSpan w:val="16"/>
            <w:tcBorders>
              <w:top w:val="single" w:sz="8" w:space="0" w:color="auto"/>
              <w:left w:val="single" w:sz="8" w:space="0" w:color="auto"/>
              <w:bottom w:val="single" w:sz="8" w:space="0" w:color="auto"/>
              <w:right w:val="single" w:sz="4" w:space="0" w:color="000000"/>
            </w:tcBorders>
            <w:shd w:val="clear" w:color="000000" w:fill="999999"/>
            <w:vAlign w:val="center"/>
            <w:hideMark/>
          </w:tcPr>
          <w:p w14:paraId="480A0CFA"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 xml:space="preserve"> Administration/technical services</w:t>
            </w:r>
          </w:p>
        </w:tc>
        <w:tc>
          <w:tcPr>
            <w:tcW w:w="1722" w:type="dxa"/>
            <w:gridSpan w:val="3"/>
            <w:tcBorders>
              <w:top w:val="single" w:sz="8" w:space="0" w:color="auto"/>
              <w:left w:val="single" w:sz="8" w:space="0" w:color="auto"/>
              <w:bottom w:val="single" w:sz="8" w:space="0" w:color="auto"/>
              <w:right w:val="single" w:sz="4" w:space="0" w:color="000000"/>
            </w:tcBorders>
            <w:shd w:val="clear" w:color="000000" w:fill="999999"/>
          </w:tcPr>
          <w:p w14:paraId="44A0A05F" w14:textId="77777777" w:rsidR="009B3BE6" w:rsidRPr="009B3BE6" w:rsidRDefault="009B3BE6" w:rsidP="009B3BE6">
            <w:pPr>
              <w:widowControl w:val="0"/>
              <w:rPr>
                <w:rFonts w:ascii="Arial" w:eastAsia="Calibri" w:hAnsi="Arial" w:cs="Arial"/>
                <w:b/>
                <w:bCs/>
                <w:color w:val="000000"/>
                <w:sz w:val="16"/>
                <w:szCs w:val="16"/>
              </w:rPr>
            </w:pPr>
          </w:p>
        </w:tc>
      </w:tr>
      <w:tr w:rsidR="009B3BE6" w:rsidRPr="009B3BE6" w14:paraId="75852B0A" w14:textId="77777777" w:rsidTr="000E1573">
        <w:trPr>
          <w:gridAfter w:val="1"/>
          <w:wAfter w:w="610" w:type="dxa"/>
          <w:trHeight w:val="261"/>
        </w:trPr>
        <w:tc>
          <w:tcPr>
            <w:tcW w:w="1890" w:type="dxa"/>
            <w:tcBorders>
              <w:top w:val="nil"/>
              <w:left w:val="single" w:sz="8" w:space="0" w:color="auto"/>
              <w:bottom w:val="single" w:sz="8" w:space="0" w:color="auto"/>
              <w:right w:val="single" w:sz="8" w:space="0" w:color="auto"/>
            </w:tcBorders>
            <w:shd w:val="clear" w:color="auto" w:fill="auto"/>
            <w:vAlign w:val="center"/>
            <w:hideMark/>
          </w:tcPr>
          <w:p w14:paraId="51700C7F"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Design</w:t>
            </w:r>
          </w:p>
        </w:tc>
        <w:tc>
          <w:tcPr>
            <w:tcW w:w="1684" w:type="dxa"/>
            <w:gridSpan w:val="2"/>
            <w:tcBorders>
              <w:top w:val="nil"/>
              <w:left w:val="nil"/>
              <w:bottom w:val="single" w:sz="8" w:space="0" w:color="auto"/>
              <w:right w:val="single" w:sz="8" w:space="0" w:color="auto"/>
            </w:tcBorders>
            <w:shd w:val="clear" w:color="auto" w:fill="auto"/>
            <w:vAlign w:val="center"/>
            <w:hideMark/>
          </w:tcPr>
          <w:p w14:paraId="529C41A5"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single" w:sz="8" w:space="0" w:color="auto"/>
              <w:right w:val="single" w:sz="8" w:space="0" w:color="auto"/>
            </w:tcBorders>
            <w:shd w:val="clear" w:color="auto" w:fill="auto"/>
            <w:noWrap/>
            <w:vAlign w:val="center"/>
            <w:hideMark/>
          </w:tcPr>
          <w:p w14:paraId="4F8F4B28"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single" w:sz="8" w:space="0" w:color="auto"/>
            </w:tcBorders>
            <w:shd w:val="clear" w:color="000000" w:fill="E0E0E0"/>
            <w:vAlign w:val="center"/>
            <w:hideMark/>
          </w:tcPr>
          <w:p w14:paraId="47430CCE"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dashed" w:sz="8" w:space="0" w:color="auto"/>
            </w:tcBorders>
            <w:shd w:val="clear" w:color="000000" w:fill="C0C0C0"/>
            <w:vAlign w:val="center"/>
            <w:hideMark/>
          </w:tcPr>
          <w:p w14:paraId="724F1B6A"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08" w:type="dxa"/>
            <w:gridSpan w:val="2"/>
            <w:tcBorders>
              <w:top w:val="nil"/>
              <w:left w:val="nil"/>
              <w:bottom w:val="single" w:sz="8" w:space="0" w:color="auto"/>
              <w:right w:val="single" w:sz="8" w:space="0" w:color="auto"/>
            </w:tcBorders>
            <w:shd w:val="clear" w:color="000000" w:fill="C0C0C0"/>
            <w:vAlign w:val="center"/>
            <w:hideMark/>
          </w:tcPr>
          <w:p w14:paraId="5FDBB6E1"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dashed" w:sz="8" w:space="0" w:color="auto"/>
            </w:tcBorders>
            <w:shd w:val="clear" w:color="000000" w:fill="C0C0C0"/>
            <w:vAlign w:val="center"/>
            <w:hideMark/>
          </w:tcPr>
          <w:p w14:paraId="0B03BBDE"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784" w:type="dxa"/>
            <w:tcBorders>
              <w:top w:val="nil"/>
              <w:left w:val="nil"/>
              <w:bottom w:val="single" w:sz="8" w:space="0" w:color="auto"/>
              <w:right w:val="single" w:sz="8" w:space="0" w:color="auto"/>
            </w:tcBorders>
            <w:shd w:val="clear" w:color="000000" w:fill="C0C0C0"/>
            <w:vAlign w:val="center"/>
            <w:hideMark/>
          </w:tcPr>
          <w:p w14:paraId="294AFD3B"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D9D9D9"/>
            <w:noWrap/>
            <w:vAlign w:val="center"/>
            <w:hideMark/>
          </w:tcPr>
          <w:p w14:paraId="3CE18225"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D9D9D9"/>
          </w:tcPr>
          <w:p w14:paraId="324AAABF"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3D9BCD4F" w14:textId="77777777" w:rsidTr="000E1573">
        <w:trPr>
          <w:gridAfter w:val="1"/>
          <w:wAfter w:w="610" w:type="dxa"/>
          <w:trHeight w:val="252"/>
        </w:trPr>
        <w:tc>
          <w:tcPr>
            <w:tcW w:w="1890" w:type="dxa"/>
            <w:tcBorders>
              <w:top w:val="nil"/>
              <w:left w:val="single" w:sz="8" w:space="0" w:color="auto"/>
              <w:bottom w:val="single" w:sz="8" w:space="0" w:color="auto"/>
              <w:right w:val="single" w:sz="8" w:space="0" w:color="auto"/>
            </w:tcBorders>
            <w:shd w:val="clear" w:color="auto" w:fill="auto"/>
            <w:vAlign w:val="center"/>
          </w:tcPr>
          <w:p w14:paraId="10D10DAE"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Travel</w:t>
            </w:r>
          </w:p>
        </w:tc>
        <w:tc>
          <w:tcPr>
            <w:tcW w:w="1684" w:type="dxa"/>
            <w:gridSpan w:val="2"/>
            <w:tcBorders>
              <w:top w:val="nil"/>
              <w:left w:val="nil"/>
              <w:bottom w:val="single" w:sz="8" w:space="0" w:color="auto"/>
              <w:right w:val="single" w:sz="8" w:space="0" w:color="auto"/>
            </w:tcBorders>
            <w:shd w:val="clear" w:color="auto" w:fill="auto"/>
            <w:vAlign w:val="center"/>
          </w:tcPr>
          <w:p w14:paraId="3F06872E" w14:textId="77777777" w:rsidR="009B3BE6" w:rsidRPr="009B3BE6" w:rsidRDefault="009B3BE6" w:rsidP="009B3BE6">
            <w:pPr>
              <w:widowControl w:val="0"/>
              <w:rPr>
                <w:rFonts w:ascii="Arial" w:eastAsia="Calibri" w:hAnsi="Arial" w:cs="Arial"/>
                <w:color w:val="000000"/>
                <w:sz w:val="16"/>
                <w:szCs w:val="16"/>
              </w:rPr>
            </w:pPr>
          </w:p>
        </w:tc>
        <w:tc>
          <w:tcPr>
            <w:tcW w:w="1303" w:type="dxa"/>
            <w:gridSpan w:val="2"/>
            <w:tcBorders>
              <w:top w:val="nil"/>
              <w:left w:val="nil"/>
              <w:bottom w:val="single" w:sz="8" w:space="0" w:color="auto"/>
              <w:right w:val="single" w:sz="8" w:space="0" w:color="auto"/>
            </w:tcBorders>
            <w:shd w:val="clear" w:color="auto" w:fill="auto"/>
            <w:noWrap/>
            <w:vAlign w:val="center"/>
          </w:tcPr>
          <w:p w14:paraId="787CC7AC" w14:textId="77777777" w:rsidR="009B3BE6" w:rsidRPr="009B3BE6" w:rsidRDefault="009B3BE6" w:rsidP="009B3BE6">
            <w:pPr>
              <w:widowControl w:val="0"/>
              <w:rPr>
                <w:rFonts w:ascii="Arial" w:eastAsia="Calibri" w:hAnsi="Arial" w:cs="Arial"/>
                <w:color w:val="000000"/>
                <w:sz w:val="16"/>
                <w:szCs w:val="16"/>
              </w:rPr>
            </w:pPr>
          </w:p>
        </w:tc>
        <w:tc>
          <w:tcPr>
            <w:tcW w:w="885" w:type="dxa"/>
            <w:gridSpan w:val="2"/>
            <w:tcBorders>
              <w:top w:val="nil"/>
              <w:left w:val="nil"/>
              <w:bottom w:val="single" w:sz="8" w:space="0" w:color="auto"/>
              <w:right w:val="single" w:sz="8" w:space="0" w:color="auto"/>
            </w:tcBorders>
            <w:shd w:val="clear" w:color="000000" w:fill="E0E0E0"/>
            <w:vAlign w:val="center"/>
          </w:tcPr>
          <w:p w14:paraId="66051B20" w14:textId="77777777" w:rsidR="009B3BE6" w:rsidRPr="009B3BE6" w:rsidRDefault="009B3BE6" w:rsidP="009B3BE6">
            <w:pPr>
              <w:widowControl w:val="0"/>
              <w:jc w:val="right"/>
              <w:rPr>
                <w:rFonts w:ascii="Arial" w:eastAsia="Calibri" w:hAnsi="Arial" w:cs="Arial"/>
                <w:color w:val="000000"/>
                <w:sz w:val="16"/>
                <w:szCs w:val="16"/>
              </w:rPr>
            </w:pPr>
          </w:p>
        </w:tc>
        <w:tc>
          <w:tcPr>
            <w:tcW w:w="977" w:type="dxa"/>
            <w:tcBorders>
              <w:top w:val="nil"/>
              <w:left w:val="nil"/>
              <w:bottom w:val="single" w:sz="8" w:space="0" w:color="auto"/>
              <w:right w:val="dashed" w:sz="8" w:space="0" w:color="auto"/>
            </w:tcBorders>
            <w:shd w:val="clear" w:color="000000" w:fill="C0C0C0"/>
            <w:vAlign w:val="center"/>
          </w:tcPr>
          <w:p w14:paraId="6CEE8E63" w14:textId="77777777" w:rsidR="009B3BE6" w:rsidRPr="009B3BE6" w:rsidRDefault="009B3BE6" w:rsidP="009B3BE6">
            <w:pPr>
              <w:widowControl w:val="0"/>
              <w:jc w:val="right"/>
              <w:rPr>
                <w:rFonts w:ascii="Arial" w:eastAsia="Calibri" w:hAnsi="Arial" w:cs="Arial"/>
                <w:color w:val="000000"/>
                <w:sz w:val="16"/>
                <w:szCs w:val="16"/>
              </w:rPr>
            </w:pPr>
          </w:p>
        </w:tc>
        <w:tc>
          <w:tcPr>
            <w:tcW w:w="808" w:type="dxa"/>
            <w:gridSpan w:val="2"/>
            <w:tcBorders>
              <w:top w:val="nil"/>
              <w:left w:val="nil"/>
              <w:bottom w:val="single" w:sz="8" w:space="0" w:color="auto"/>
              <w:right w:val="single" w:sz="8" w:space="0" w:color="auto"/>
            </w:tcBorders>
            <w:shd w:val="clear" w:color="000000" w:fill="C0C0C0"/>
            <w:vAlign w:val="center"/>
          </w:tcPr>
          <w:p w14:paraId="16D95E29" w14:textId="77777777" w:rsidR="009B3BE6" w:rsidRPr="009B3BE6" w:rsidRDefault="009B3BE6" w:rsidP="009B3BE6">
            <w:pPr>
              <w:widowControl w:val="0"/>
              <w:jc w:val="center"/>
              <w:rPr>
                <w:rFonts w:ascii="Arial" w:eastAsia="Calibri" w:hAnsi="Arial" w:cs="Arial"/>
                <w:color w:val="000000"/>
                <w:sz w:val="16"/>
                <w:szCs w:val="16"/>
              </w:rPr>
            </w:pPr>
          </w:p>
        </w:tc>
        <w:tc>
          <w:tcPr>
            <w:tcW w:w="886" w:type="dxa"/>
            <w:gridSpan w:val="2"/>
            <w:tcBorders>
              <w:top w:val="nil"/>
              <w:left w:val="nil"/>
              <w:bottom w:val="single" w:sz="8" w:space="0" w:color="auto"/>
              <w:right w:val="dashed" w:sz="8" w:space="0" w:color="auto"/>
            </w:tcBorders>
            <w:shd w:val="clear" w:color="000000" w:fill="C0C0C0"/>
            <w:vAlign w:val="center"/>
          </w:tcPr>
          <w:p w14:paraId="2BFDF77A" w14:textId="77777777" w:rsidR="009B3BE6" w:rsidRPr="009B3BE6" w:rsidRDefault="009B3BE6" w:rsidP="009B3BE6">
            <w:pPr>
              <w:widowControl w:val="0"/>
              <w:jc w:val="right"/>
              <w:rPr>
                <w:rFonts w:ascii="Arial" w:eastAsia="Calibri" w:hAnsi="Arial" w:cs="Arial"/>
                <w:color w:val="000000"/>
                <w:sz w:val="16"/>
                <w:szCs w:val="16"/>
              </w:rPr>
            </w:pPr>
          </w:p>
        </w:tc>
        <w:tc>
          <w:tcPr>
            <w:tcW w:w="784" w:type="dxa"/>
            <w:tcBorders>
              <w:top w:val="nil"/>
              <w:left w:val="nil"/>
              <w:bottom w:val="single" w:sz="8" w:space="0" w:color="auto"/>
              <w:right w:val="single" w:sz="8" w:space="0" w:color="auto"/>
            </w:tcBorders>
            <w:shd w:val="clear" w:color="000000" w:fill="C0C0C0"/>
            <w:vAlign w:val="center"/>
          </w:tcPr>
          <w:p w14:paraId="490BE015" w14:textId="77777777" w:rsidR="009B3BE6" w:rsidRPr="009B3BE6" w:rsidRDefault="009B3BE6" w:rsidP="009B3BE6">
            <w:pPr>
              <w:widowControl w:val="0"/>
              <w:jc w:val="center"/>
              <w:rPr>
                <w:rFonts w:ascii="Arial" w:eastAsia="Calibri" w:hAnsi="Arial" w:cs="Arial"/>
                <w:color w:val="000000"/>
                <w:sz w:val="16"/>
                <w:szCs w:val="16"/>
              </w:rPr>
            </w:pPr>
          </w:p>
        </w:tc>
        <w:tc>
          <w:tcPr>
            <w:tcW w:w="1771" w:type="dxa"/>
            <w:gridSpan w:val="3"/>
            <w:tcBorders>
              <w:top w:val="nil"/>
              <w:left w:val="nil"/>
              <w:bottom w:val="single" w:sz="8" w:space="0" w:color="auto"/>
              <w:right w:val="single" w:sz="4" w:space="0" w:color="auto"/>
            </w:tcBorders>
            <w:shd w:val="clear" w:color="000000" w:fill="D9D9D9"/>
            <w:noWrap/>
            <w:vAlign w:val="center"/>
          </w:tcPr>
          <w:p w14:paraId="67A05A85" w14:textId="77777777" w:rsidR="009B3BE6" w:rsidRPr="009B3BE6" w:rsidRDefault="009B3BE6" w:rsidP="009B3BE6">
            <w:pPr>
              <w:widowControl w:val="0"/>
              <w:rPr>
                <w:rFonts w:ascii="Arial" w:eastAsia="Calibri" w:hAnsi="Arial" w:cs="Arial"/>
                <w:color w:val="000000"/>
                <w:sz w:val="16"/>
                <w:szCs w:val="16"/>
              </w:rPr>
            </w:pPr>
          </w:p>
        </w:tc>
        <w:tc>
          <w:tcPr>
            <w:tcW w:w="1722" w:type="dxa"/>
            <w:gridSpan w:val="3"/>
            <w:tcBorders>
              <w:top w:val="nil"/>
              <w:left w:val="nil"/>
              <w:bottom w:val="single" w:sz="8" w:space="0" w:color="auto"/>
              <w:right w:val="single" w:sz="4" w:space="0" w:color="auto"/>
            </w:tcBorders>
            <w:shd w:val="clear" w:color="000000" w:fill="D9D9D9"/>
          </w:tcPr>
          <w:p w14:paraId="0DBD98CE"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4F406CD8" w14:textId="77777777" w:rsidTr="000E1573">
        <w:trPr>
          <w:gridAfter w:val="1"/>
          <w:wAfter w:w="610" w:type="dxa"/>
          <w:trHeight w:val="252"/>
        </w:trPr>
        <w:tc>
          <w:tcPr>
            <w:tcW w:w="1890" w:type="dxa"/>
            <w:tcBorders>
              <w:top w:val="nil"/>
              <w:left w:val="single" w:sz="8" w:space="0" w:color="auto"/>
              <w:bottom w:val="single" w:sz="8" w:space="0" w:color="auto"/>
              <w:right w:val="single" w:sz="8" w:space="0" w:color="auto"/>
            </w:tcBorders>
            <w:shd w:val="clear" w:color="auto" w:fill="auto"/>
            <w:vAlign w:val="center"/>
          </w:tcPr>
          <w:p w14:paraId="1D202B90"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Other</w:t>
            </w:r>
          </w:p>
        </w:tc>
        <w:tc>
          <w:tcPr>
            <w:tcW w:w="1684" w:type="dxa"/>
            <w:gridSpan w:val="2"/>
            <w:tcBorders>
              <w:top w:val="nil"/>
              <w:left w:val="nil"/>
              <w:bottom w:val="single" w:sz="8" w:space="0" w:color="auto"/>
              <w:right w:val="single" w:sz="8" w:space="0" w:color="auto"/>
            </w:tcBorders>
            <w:shd w:val="clear" w:color="auto" w:fill="auto"/>
            <w:vAlign w:val="center"/>
          </w:tcPr>
          <w:p w14:paraId="7634014F" w14:textId="77777777" w:rsidR="009B3BE6" w:rsidRPr="009B3BE6" w:rsidRDefault="009B3BE6" w:rsidP="009B3BE6">
            <w:pPr>
              <w:widowControl w:val="0"/>
              <w:rPr>
                <w:rFonts w:ascii="Arial" w:eastAsia="Calibri" w:hAnsi="Arial" w:cs="Arial"/>
                <w:color w:val="000000"/>
                <w:sz w:val="16"/>
                <w:szCs w:val="16"/>
              </w:rPr>
            </w:pPr>
          </w:p>
        </w:tc>
        <w:tc>
          <w:tcPr>
            <w:tcW w:w="1303" w:type="dxa"/>
            <w:gridSpan w:val="2"/>
            <w:tcBorders>
              <w:top w:val="nil"/>
              <w:left w:val="nil"/>
              <w:bottom w:val="single" w:sz="8" w:space="0" w:color="auto"/>
              <w:right w:val="single" w:sz="8" w:space="0" w:color="auto"/>
            </w:tcBorders>
            <w:shd w:val="clear" w:color="auto" w:fill="auto"/>
            <w:noWrap/>
            <w:vAlign w:val="center"/>
          </w:tcPr>
          <w:p w14:paraId="44233746" w14:textId="77777777" w:rsidR="009B3BE6" w:rsidRPr="009B3BE6" w:rsidRDefault="009B3BE6" w:rsidP="009B3BE6">
            <w:pPr>
              <w:widowControl w:val="0"/>
              <w:rPr>
                <w:rFonts w:ascii="Arial" w:eastAsia="Calibri" w:hAnsi="Arial" w:cs="Arial"/>
                <w:color w:val="000000"/>
                <w:sz w:val="16"/>
                <w:szCs w:val="16"/>
              </w:rPr>
            </w:pPr>
          </w:p>
        </w:tc>
        <w:tc>
          <w:tcPr>
            <w:tcW w:w="885" w:type="dxa"/>
            <w:gridSpan w:val="2"/>
            <w:tcBorders>
              <w:top w:val="nil"/>
              <w:left w:val="nil"/>
              <w:bottom w:val="single" w:sz="8" w:space="0" w:color="auto"/>
              <w:right w:val="single" w:sz="8" w:space="0" w:color="auto"/>
            </w:tcBorders>
            <w:shd w:val="clear" w:color="000000" w:fill="E0E0E0"/>
            <w:vAlign w:val="center"/>
          </w:tcPr>
          <w:p w14:paraId="160C50C6" w14:textId="77777777" w:rsidR="009B3BE6" w:rsidRPr="009B3BE6" w:rsidRDefault="009B3BE6" w:rsidP="009B3BE6">
            <w:pPr>
              <w:widowControl w:val="0"/>
              <w:jc w:val="right"/>
              <w:rPr>
                <w:rFonts w:ascii="Arial" w:eastAsia="Calibri" w:hAnsi="Arial" w:cs="Arial"/>
                <w:color w:val="000000"/>
                <w:sz w:val="16"/>
                <w:szCs w:val="16"/>
              </w:rPr>
            </w:pPr>
          </w:p>
        </w:tc>
        <w:tc>
          <w:tcPr>
            <w:tcW w:w="977" w:type="dxa"/>
            <w:tcBorders>
              <w:top w:val="nil"/>
              <w:left w:val="nil"/>
              <w:bottom w:val="single" w:sz="8" w:space="0" w:color="auto"/>
              <w:right w:val="dashed" w:sz="8" w:space="0" w:color="auto"/>
            </w:tcBorders>
            <w:shd w:val="clear" w:color="000000" w:fill="C0C0C0"/>
            <w:vAlign w:val="center"/>
          </w:tcPr>
          <w:p w14:paraId="71837552" w14:textId="77777777" w:rsidR="009B3BE6" w:rsidRPr="009B3BE6" w:rsidRDefault="009B3BE6" w:rsidP="009B3BE6">
            <w:pPr>
              <w:widowControl w:val="0"/>
              <w:jc w:val="right"/>
              <w:rPr>
                <w:rFonts w:ascii="Arial" w:eastAsia="Calibri" w:hAnsi="Arial" w:cs="Arial"/>
                <w:color w:val="000000"/>
                <w:sz w:val="16"/>
                <w:szCs w:val="16"/>
              </w:rPr>
            </w:pPr>
          </w:p>
        </w:tc>
        <w:tc>
          <w:tcPr>
            <w:tcW w:w="808" w:type="dxa"/>
            <w:gridSpan w:val="2"/>
            <w:tcBorders>
              <w:top w:val="nil"/>
              <w:left w:val="nil"/>
              <w:bottom w:val="single" w:sz="8" w:space="0" w:color="auto"/>
              <w:right w:val="single" w:sz="8" w:space="0" w:color="auto"/>
            </w:tcBorders>
            <w:shd w:val="clear" w:color="000000" w:fill="C0C0C0"/>
            <w:vAlign w:val="center"/>
          </w:tcPr>
          <w:p w14:paraId="5B38D03C" w14:textId="77777777" w:rsidR="009B3BE6" w:rsidRPr="009B3BE6" w:rsidRDefault="009B3BE6" w:rsidP="009B3BE6">
            <w:pPr>
              <w:widowControl w:val="0"/>
              <w:jc w:val="center"/>
              <w:rPr>
                <w:rFonts w:ascii="Arial" w:eastAsia="Calibri" w:hAnsi="Arial" w:cs="Arial"/>
                <w:color w:val="000000"/>
                <w:sz w:val="16"/>
                <w:szCs w:val="16"/>
              </w:rPr>
            </w:pPr>
          </w:p>
        </w:tc>
        <w:tc>
          <w:tcPr>
            <w:tcW w:w="886" w:type="dxa"/>
            <w:gridSpan w:val="2"/>
            <w:tcBorders>
              <w:top w:val="nil"/>
              <w:left w:val="nil"/>
              <w:bottom w:val="single" w:sz="8" w:space="0" w:color="auto"/>
              <w:right w:val="dashed" w:sz="8" w:space="0" w:color="auto"/>
            </w:tcBorders>
            <w:shd w:val="clear" w:color="000000" w:fill="C0C0C0"/>
            <w:vAlign w:val="center"/>
          </w:tcPr>
          <w:p w14:paraId="2D997AF8" w14:textId="77777777" w:rsidR="009B3BE6" w:rsidRPr="009B3BE6" w:rsidRDefault="009B3BE6" w:rsidP="009B3BE6">
            <w:pPr>
              <w:widowControl w:val="0"/>
              <w:jc w:val="right"/>
              <w:rPr>
                <w:rFonts w:ascii="Arial" w:eastAsia="Calibri" w:hAnsi="Arial" w:cs="Arial"/>
                <w:color w:val="000000"/>
                <w:sz w:val="16"/>
                <w:szCs w:val="16"/>
              </w:rPr>
            </w:pPr>
          </w:p>
        </w:tc>
        <w:tc>
          <w:tcPr>
            <w:tcW w:w="784" w:type="dxa"/>
            <w:tcBorders>
              <w:top w:val="nil"/>
              <w:left w:val="nil"/>
              <w:bottom w:val="single" w:sz="8" w:space="0" w:color="auto"/>
              <w:right w:val="single" w:sz="8" w:space="0" w:color="auto"/>
            </w:tcBorders>
            <w:shd w:val="clear" w:color="000000" w:fill="C0C0C0"/>
            <w:vAlign w:val="center"/>
          </w:tcPr>
          <w:p w14:paraId="740F4885" w14:textId="77777777" w:rsidR="009B3BE6" w:rsidRPr="009B3BE6" w:rsidRDefault="009B3BE6" w:rsidP="009B3BE6">
            <w:pPr>
              <w:widowControl w:val="0"/>
              <w:jc w:val="center"/>
              <w:rPr>
                <w:rFonts w:ascii="Arial" w:eastAsia="Calibri" w:hAnsi="Arial" w:cs="Arial"/>
                <w:color w:val="000000"/>
                <w:sz w:val="16"/>
                <w:szCs w:val="16"/>
              </w:rPr>
            </w:pPr>
          </w:p>
        </w:tc>
        <w:tc>
          <w:tcPr>
            <w:tcW w:w="1771" w:type="dxa"/>
            <w:gridSpan w:val="3"/>
            <w:tcBorders>
              <w:top w:val="nil"/>
              <w:left w:val="nil"/>
              <w:bottom w:val="single" w:sz="8" w:space="0" w:color="auto"/>
              <w:right w:val="single" w:sz="4" w:space="0" w:color="auto"/>
            </w:tcBorders>
            <w:shd w:val="clear" w:color="000000" w:fill="D9D9D9"/>
            <w:noWrap/>
            <w:vAlign w:val="center"/>
          </w:tcPr>
          <w:p w14:paraId="095DFAA6" w14:textId="77777777" w:rsidR="009B3BE6" w:rsidRPr="009B3BE6" w:rsidRDefault="009B3BE6" w:rsidP="009B3BE6">
            <w:pPr>
              <w:widowControl w:val="0"/>
              <w:rPr>
                <w:rFonts w:ascii="Arial" w:eastAsia="Calibri" w:hAnsi="Arial" w:cs="Arial"/>
                <w:color w:val="000000"/>
                <w:sz w:val="16"/>
                <w:szCs w:val="16"/>
              </w:rPr>
            </w:pPr>
          </w:p>
        </w:tc>
        <w:tc>
          <w:tcPr>
            <w:tcW w:w="1722" w:type="dxa"/>
            <w:gridSpan w:val="3"/>
            <w:tcBorders>
              <w:top w:val="nil"/>
              <w:left w:val="nil"/>
              <w:bottom w:val="single" w:sz="8" w:space="0" w:color="auto"/>
              <w:right w:val="single" w:sz="4" w:space="0" w:color="auto"/>
            </w:tcBorders>
            <w:shd w:val="clear" w:color="000000" w:fill="D9D9D9"/>
          </w:tcPr>
          <w:p w14:paraId="75656E2B"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44D4D3B6" w14:textId="77777777" w:rsidTr="000E1573">
        <w:trPr>
          <w:gridAfter w:val="1"/>
          <w:wAfter w:w="610" w:type="dxa"/>
          <w:trHeight w:val="252"/>
        </w:trPr>
        <w:tc>
          <w:tcPr>
            <w:tcW w:w="1890" w:type="dxa"/>
            <w:tcBorders>
              <w:top w:val="nil"/>
              <w:left w:val="single" w:sz="8" w:space="0" w:color="auto"/>
              <w:bottom w:val="single" w:sz="8" w:space="0" w:color="auto"/>
              <w:right w:val="single" w:sz="8" w:space="0" w:color="auto"/>
            </w:tcBorders>
            <w:shd w:val="clear" w:color="auto" w:fill="auto"/>
            <w:vAlign w:val="center"/>
            <w:hideMark/>
          </w:tcPr>
          <w:p w14:paraId="759C72CE"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xml:space="preserve"> Indirect </w:t>
            </w:r>
          </w:p>
        </w:tc>
        <w:tc>
          <w:tcPr>
            <w:tcW w:w="1684" w:type="dxa"/>
            <w:gridSpan w:val="2"/>
            <w:tcBorders>
              <w:top w:val="nil"/>
              <w:left w:val="nil"/>
              <w:bottom w:val="single" w:sz="8" w:space="0" w:color="auto"/>
              <w:right w:val="single" w:sz="8" w:space="0" w:color="auto"/>
            </w:tcBorders>
            <w:shd w:val="clear" w:color="auto" w:fill="auto"/>
            <w:vAlign w:val="center"/>
            <w:hideMark/>
          </w:tcPr>
          <w:p w14:paraId="0DED4EF6"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single" w:sz="8" w:space="0" w:color="auto"/>
              <w:right w:val="single" w:sz="8" w:space="0" w:color="auto"/>
            </w:tcBorders>
            <w:shd w:val="clear" w:color="auto" w:fill="auto"/>
            <w:noWrap/>
            <w:vAlign w:val="center"/>
            <w:hideMark/>
          </w:tcPr>
          <w:p w14:paraId="63FAEC3C"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single" w:sz="8" w:space="0" w:color="auto"/>
            </w:tcBorders>
            <w:shd w:val="clear" w:color="000000" w:fill="E0E0E0"/>
            <w:vAlign w:val="center"/>
            <w:hideMark/>
          </w:tcPr>
          <w:p w14:paraId="2C45B4D5"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dashed" w:sz="8" w:space="0" w:color="auto"/>
            </w:tcBorders>
            <w:shd w:val="clear" w:color="000000" w:fill="C0C0C0"/>
            <w:vAlign w:val="center"/>
            <w:hideMark/>
          </w:tcPr>
          <w:p w14:paraId="09370C99"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xml:space="preserve">       </w:t>
            </w:r>
          </w:p>
        </w:tc>
        <w:tc>
          <w:tcPr>
            <w:tcW w:w="808" w:type="dxa"/>
            <w:gridSpan w:val="2"/>
            <w:tcBorders>
              <w:top w:val="nil"/>
              <w:left w:val="nil"/>
              <w:bottom w:val="single" w:sz="8" w:space="0" w:color="auto"/>
              <w:right w:val="single" w:sz="8" w:space="0" w:color="auto"/>
            </w:tcBorders>
            <w:shd w:val="clear" w:color="000000" w:fill="C0C0C0"/>
            <w:vAlign w:val="center"/>
            <w:hideMark/>
          </w:tcPr>
          <w:p w14:paraId="1FEB0C6C"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dashed" w:sz="8" w:space="0" w:color="auto"/>
            </w:tcBorders>
            <w:shd w:val="clear" w:color="000000" w:fill="C0C0C0"/>
            <w:vAlign w:val="center"/>
            <w:hideMark/>
          </w:tcPr>
          <w:p w14:paraId="17483F9D"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xml:space="preserve">       </w:t>
            </w:r>
          </w:p>
        </w:tc>
        <w:tc>
          <w:tcPr>
            <w:tcW w:w="784" w:type="dxa"/>
            <w:tcBorders>
              <w:top w:val="nil"/>
              <w:left w:val="nil"/>
              <w:bottom w:val="single" w:sz="8" w:space="0" w:color="auto"/>
              <w:right w:val="single" w:sz="8" w:space="0" w:color="auto"/>
            </w:tcBorders>
            <w:shd w:val="clear" w:color="000000" w:fill="C0C0C0"/>
            <w:vAlign w:val="center"/>
            <w:hideMark/>
          </w:tcPr>
          <w:p w14:paraId="49BD1C3D"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D9D9D9"/>
            <w:noWrap/>
            <w:vAlign w:val="center"/>
            <w:hideMark/>
          </w:tcPr>
          <w:p w14:paraId="76F11E75"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D9D9D9"/>
          </w:tcPr>
          <w:p w14:paraId="1B2A6797"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75E20615" w14:textId="77777777" w:rsidTr="000E1573">
        <w:trPr>
          <w:gridAfter w:val="1"/>
          <w:wAfter w:w="610" w:type="dxa"/>
          <w:trHeight w:val="261"/>
        </w:trPr>
        <w:tc>
          <w:tcPr>
            <w:tcW w:w="1890" w:type="dxa"/>
            <w:tcBorders>
              <w:top w:val="nil"/>
              <w:left w:val="single" w:sz="8" w:space="0" w:color="auto"/>
              <w:bottom w:val="single" w:sz="8" w:space="0" w:color="auto"/>
              <w:right w:val="nil"/>
            </w:tcBorders>
            <w:shd w:val="clear" w:color="000000" w:fill="999999"/>
            <w:vAlign w:val="center"/>
            <w:hideMark/>
          </w:tcPr>
          <w:p w14:paraId="33CACE60" w14:textId="77777777" w:rsidR="009B3BE6" w:rsidRPr="009B3BE6" w:rsidRDefault="009B3BE6" w:rsidP="009B3BE6">
            <w:pPr>
              <w:widowControl w:val="0"/>
              <w:rPr>
                <w:rFonts w:ascii="Arial" w:eastAsia="Calibri" w:hAnsi="Arial" w:cs="Arial"/>
                <w:b/>
                <w:bCs/>
                <w:color w:val="000000"/>
                <w:sz w:val="16"/>
                <w:szCs w:val="16"/>
              </w:rPr>
            </w:pPr>
            <w:bookmarkStart w:id="2" w:name="RANGE!H8"/>
            <w:bookmarkStart w:id="3" w:name="RANGE!F8"/>
            <w:bookmarkStart w:id="4" w:name="RANGE!E8"/>
            <w:bookmarkStart w:id="5" w:name="RANGE!D8"/>
            <w:bookmarkStart w:id="6" w:name="RANGE!C8"/>
            <w:bookmarkEnd w:id="2"/>
            <w:bookmarkEnd w:id="3"/>
            <w:bookmarkEnd w:id="4"/>
            <w:bookmarkEnd w:id="5"/>
            <w:bookmarkEnd w:id="6"/>
            <w:r w:rsidRPr="009B3BE6">
              <w:rPr>
                <w:rFonts w:ascii="Arial" w:eastAsia="Calibri" w:hAnsi="Arial" w:cs="Arial"/>
                <w:b/>
                <w:bCs/>
                <w:color w:val="000000"/>
                <w:sz w:val="16"/>
                <w:szCs w:val="16"/>
              </w:rPr>
              <w:t>Supplies/Equipment</w:t>
            </w:r>
          </w:p>
        </w:tc>
        <w:tc>
          <w:tcPr>
            <w:tcW w:w="1684" w:type="dxa"/>
            <w:gridSpan w:val="2"/>
            <w:tcBorders>
              <w:top w:val="nil"/>
              <w:left w:val="nil"/>
              <w:bottom w:val="single" w:sz="8" w:space="0" w:color="auto"/>
              <w:right w:val="nil"/>
            </w:tcBorders>
            <w:shd w:val="clear" w:color="000000" w:fill="999999"/>
            <w:vAlign w:val="center"/>
            <w:hideMark/>
          </w:tcPr>
          <w:p w14:paraId="065C09E0"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single" w:sz="8" w:space="0" w:color="auto"/>
              <w:right w:val="nil"/>
            </w:tcBorders>
            <w:shd w:val="clear" w:color="000000" w:fill="999999"/>
            <w:noWrap/>
            <w:vAlign w:val="center"/>
            <w:hideMark/>
          </w:tcPr>
          <w:p w14:paraId="13F3976A"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single" w:sz="8" w:space="0" w:color="auto"/>
            </w:tcBorders>
            <w:shd w:val="clear" w:color="000000" w:fill="999999"/>
            <w:vAlign w:val="center"/>
            <w:hideMark/>
          </w:tcPr>
          <w:p w14:paraId="03048A77"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nil"/>
            </w:tcBorders>
            <w:shd w:val="clear" w:color="000000" w:fill="999999"/>
            <w:vAlign w:val="center"/>
            <w:hideMark/>
          </w:tcPr>
          <w:p w14:paraId="6040993F"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08" w:type="dxa"/>
            <w:gridSpan w:val="2"/>
            <w:tcBorders>
              <w:top w:val="nil"/>
              <w:left w:val="nil"/>
              <w:bottom w:val="single" w:sz="8" w:space="0" w:color="auto"/>
              <w:right w:val="single" w:sz="8" w:space="0" w:color="auto"/>
            </w:tcBorders>
            <w:shd w:val="clear" w:color="000000" w:fill="999999"/>
            <w:vAlign w:val="center"/>
            <w:hideMark/>
          </w:tcPr>
          <w:p w14:paraId="2943F190"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nil"/>
            </w:tcBorders>
            <w:shd w:val="clear" w:color="000000" w:fill="999999"/>
            <w:vAlign w:val="center"/>
            <w:hideMark/>
          </w:tcPr>
          <w:p w14:paraId="2E96EC78"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784" w:type="dxa"/>
            <w:tcBorders>
              <w:top w:val="nil"/>
              <w:left w:val="nil"/>
              <w:bottom w:val="single" w:sz="8" w:space="0" w:color="auto"/>
              <w:right w:val="single" w:sz="8" w:space="0" w:color="auto"/>
            </w:tcBorders>
            <w:shd w:val="clear" w:color="000000" w:fill="999999"/>
            <w:vAlign w:val="center"/>
            <w:hideMark/>
          </w:tcPr>
          <w:p w14:paraId="6EFA722F"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999999"/>
            <w:noWrap/>
            <w:vAlign w:val="center"/>
            <w:hideMark/>
          </w:tcPr>
          <w:p w14:paraId="18FB76ED"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999999"/>
          </w:tcPr>
          <w:p w14:paraId="020E33B3"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28453356" w14:textId="77777777" w:rsidTr="000E1573">
        <w:trPr>
          <w:gridAfter w:val="1"/>
          <w:wAfter w:w="610" w:type="dxa"/>
          <w:trHeight w:val="306"/>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7B104C56"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684" w:type="dxa"/>
            <w:gridSpan w:val="2"/>
            <w:tcBorders>
              <w:top w:val="nil"/>
              <w:left w:val="nil"/>
              <w:bottom w:val="single" w:sz="8" w:space="0" w:color="auto"/>
              <w:right w:val="single" w:sz="8" w:space="0" w:color="auto"/>
            </w:tcBorders>
            <w:shd w:val="clear" w:color="auto" w:fill="auto"/>
            <w:vAlign w:val="center"/>
            <w:hideMark/>
          </w:tcPr>
          <w:p w14:paraId="3B4D87FD"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single" w:sz="8" w:space="0" w:color="auto"/>
              <w:right w:val="single" w:sz="8" w:space="0" w:color="auto"/>
            </w:tcBorders>
            <w:shd w:val="clear" w:color="auto" w:fill="auto"/>
            <w:vAlign w:val="center"/>
            <w:hideMark/>
          </w:tcPr>
          <w:p w14:paraId="2866BB6B"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single" w:sz="8" w:space="0" w:color="auto"/>
            </w:tcBorders>
            <w:shd w:val="clear" w:color="000000" w:fill="E0E0E0"/>
            <w:vAlign w:val="center"/>
            <w:hideMark/>
          </w:tcPr>
          <w:p w14:paraId="0830CECB"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dashed" w:sz="8" w:space="0" w:color="auto"/>
            </w:tcBorders>
            <w:shd w:val="clear" w:color="000000" w:fill="C0C0C0"/>
            <w:vAlign w:val="center"/>
            <w:hideMark/>
          </w:tcPr>
          <w:p w14:paraId="5379E9D5"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08" w:type="dxa"/>
            <w:gridSpan w:val="2"/>
            <w:tcBorders>
              <w:top w:val="nil"/>
              <w:left w:val="nil"/>
              <w:bottom w:val="single" w:sz="8" w:space="0" w:color="auto"/>
              <w:right w:val="single" w:sz="8" w:space="0" w:color="auto"/>
            </w:tcBorders>
            <w:shd w:val="clear" w:color="000000" w:fill="C0C0C0"/>
            <w:vAlign w:val="center"/>
            <w:hideMark/>
          </w:tcPr>
          <w:p w14:paraId="070C710A"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dashed" w:sz="8" w:space="0" w:color="auto"/>
            </w:tcBorders>
            <w:shd w:val="clear" w:color="000000" w:fill="C0C0C0"/>
            <w:vAlign w:val="center"/>
            <w:hideMark/>
          </w:tcPr>
          <w:p w14:paraId="03594C40"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784" w:type="dxa"/>
            <w:tcBorders>
              <w:top w:val="nil"/>
              <w:left w:val="nil"/>
              <w:bottom w:val="single" w:sz="8" w:space="0" w:color="auto"/>
              <w:right w:val="single" w:sz="8" w:space="0" w:color="auto"/>
            </w:tcBorders>
            <w:shd w:val="clear" w:color="000000" w:fill="C0C0C0"/>
            <w:vAlign w:val="center"/>
            <w:hideMark/>
          </w:tcPr>
          <w:p w14:paraId="13CEEEE5"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D9D9D9"/>
            <w:vAlign w:val="center"/>
            <w:hideMark/>
          </w:tcPr>
          <w:p w14:paraId="04AF9126"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D9D9D9"/>
          </w:tcPr>
          <w:p w14:paraId="5E601CFE"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0674A146" w14:textId="77777777" w:rsidTr="000E1573">
        <w:trPr>
          <w:gridAfter w:val="1"/>
          <w:wAfter w:w="610" w:type="dxa"/>
          <w:trHeight w:val="180"/>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01CF35C6"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684" w:type="dxa"/>
            <w:gridSpan w:val="2"/>
            <w:tcBorders>
              <w:top w:val="nil"/>
              <w:left w:val="nil"/>
              <w:bottom w:val="single" w:sz="8" w:space="0" w:color="auto"/>
              <w:right w:val="single" w:sz="8" w:space="0" w:color="auto"/>
            </w:tcBorders>
            <w:shd w:val="clear" w:color="auto" w:fill="auto"/>
            <w:vAlign w:val="center"/>
            <w:hideMark/>
          </w:tcPr>
          <w:p w14:paraId="054EA402"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single" w:sz="8" w:space="0" w:color="auto"/>
              <w:right w:val="single" w:sz="8" w:space="0" w:color="auto"/>
            </w:tcBorders>
            <w:shd w:val="clear" w:color="auto" w:fill="auto"/>
            <w:vAlign w:val="center"/>
            <w:hideMark/>
          </w:tcPr>
          <w:p w14:paraId="34F68140"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single" w:sz="8" w:space="0" w:color="auto"/>
            </w:tcBorders>
            <w:shd w:val="clear" w:color="000000" w:fill="E0E0E0"/>
            <w:vAlign w:val="center"/>
            <w:hideMark/>
          </w:tcPr>
          <w:p w14:paraId="6FC93846"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dashed" w:sz="8" w:space="0" w:color="auto"/>
            </w:tcBorders>
            <w:shd w:val="clear" w:color="000000" w:fill="C0C0C0"/>
            <w:vAlign w:val="center"/>
            <w:hideMark/>
          </w:tcPr>
          <w:p w14:paraId="1580C3B1"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08" w:type="dxa"/>
            <w:gridSpan w:val="2"/>
            <w:tcBorders>
              <w:top w:val="nil"/>
              <w:left w:val="nil"/>
              <w:bottom w:val="single" w:sz="8" w:space="0" w:color="auto"/>
              <w:right w:val="single" w:sz="8" w:space="0" w:color="auto"/>
            </w:tcBorders>
            <w:shd w:val="clear" w:color="000000" w:fill="C0C0C0"/>
            <w:vAlign w:val="center"/>
            <w:hideMark/>
          </w:tcPr>
          <w:p w14:paraId="07E0088A"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dashed" w:sz="8" w:space="0" w:color="auto"/>
            </w:tcBorders>
            <w:shd w:val="clear" w:color="000000" w:fill="C0C0C0"/>
            <w:vAlign w:val="center"/>
            <w:hideMark/>
          </w:tcPr>
          <w:p w14:paraId="38B44231"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784" w:type="dxa"/>
            <w:tcBorders>
              <w:top w:val="nil"/>
              <w:left w:val="nil"/>
              <w:bottom w:val="single" w:sz="8" w:space="0" w:color="auto"/>
              <w:right w:val="single" w:sz="8" w:space="0" w:color="auto"/>
            </w:tcBorders>
            <w:shd w:val="clear" w:color="000000" w:fill="C0C0C0"/>
            <w:vAlign w:val="center"/>
            <w:hideMark/>
          </w:tcPr>
          <w:p w14:paraId="765C2425"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D9D9D9"/>
            <w:vAlign w:val="center"/>
            <w:hideMark/>
          </w:tcPr>
          <w:p w14:paraId="47E3912F"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D9D9D9"/>
          </w:tcPr>
          <w:p w14:paraId="004587BA"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744C4E06" w14:textId="77777777" w:rsidTr="000E1573">
        <w:trPr>
          <w:gridAfter w:val="1"/>
          <w:wAfter w:w="610" w:type="dxa"/>
          <w:trHeight w:val="198"/>
        </w:trPr>
        <w:tc>
          <w:tcPr>
            <w:tcW w:w="1890" w:type="dxa"/>
            <w:tcBorders>
              <w:top w:val="nil"/>
              <w:left w:val="single" w:sz="8" w:space="0" w:color="auto"/>
              <w:bottom w:val="single" w:sz="8" w:space="0" w:color="auto"/>
              <w:right w:val="nil"/>
            </w:tcBorders>
            <w:shd w:val="clear" w:color="000000" w:fill="999999"/>
            <w:vAlign w:val="center"/>
            <w:hideMark/>
          </w:tcPr>
          <w:p w14:paraId="435B9E79"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Construction</w:t>
            </w:r>
          </w:p>
        </w:tc>
        <w:tc>
          <w:tcPr>
            <w:tcW w:w="1684" w:type="dxa"/>
            <w:gridSpan w:val="2"/>
            <w:tcBorders>
              <w:top w:val="nil"/>
              <w:left w:val="nil"/>
              <w:bottom w:val="single" w:sz="8" w:space="0" w:color="auto"/>
              <w:right w:val="nil"/>
            </w:tcBorders>
            <w:shd w:val="clear" w:color="000000" w:fill="999999"/>
            <w:vAlign w:val="center"/>
            <w:hideMark/>
          </w:tcPr>
          <w:p w14:paraId="2CDB57F8"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single" w:sz="8" w:space="0" w:color="auto"/>
              <w:right w:val="nil"/>
            </w:tcBorders>
            <w:shd w:val="clear" w:color="000000" w:fill="999999"/>
            <w:noWrap/>
            <w:vAlign w:val="center"/>
            <w:hideMark/>
          </w:tcPr>
          <w:p w14:paraId="75CA87C7"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nil"/>
            </w:tcBorders>
            <w:shd w:val="clear" w:color="000000" w:fill="999999"/>
            <w:vAlign w:val="center"/>
            <w:hideMark/>
          </w:tcPr>
          <w:p w14:paraId="75C7D074"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nil"/>
            </w:tcBorders>
            <w:shd w:val="clear" w:color="000000" w:fill="999999"/>
            <w:vAlign w:val="center"/>
            <w:hideMark/>
          </w:tcPr>
          <w:p w14:paraId="0D94F964"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08" w:type="dxa"/>
            <w:gridSpan w:val="2"/>
            <w:tcBorders>
              <w:top w:val="nil"/>
              <w:left w:val="nil"/>
              <w:bottom w:val="single" w:sz="8" w:space="0" w:color="auto"/>
              <w:right w:val="nil"/>
            </w:tcBorders>
            <w:shd w:val="clear" w:color="000000" w:fill="999999"/>
            <w:vAlign w:val="center"/>
            <w:hideMark/>
          </w:tcPr>
          <w:p w14:paraId="27301F90"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nil"/>
            </w:tcBorders>
            <w:shd w:val="clear" w:color="000000" w:fill="999999"/>
            <w:vAlign w:val="center"/>
            <w:hideMark/>
          </w:tcPr>
          <w:p w14:paraId="7C378D8F"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784" w:type="dxa"/>
            <w:tcBorders>
              <w:top w:val="nil"/>
              <w:left w:val="nil"/>
              <w:bottom w:val="single" w:sz="8" w:space="0" w:color="auto"/>
              <w:right w:val="nil"/>
            </w:tcBorders>
            <w:shd w:val="clear" w:color="000000" w:fill="999999"/>
            <w:vAlign w:val="center"/>
            <w:hideMark/>
          </w:tcPr>
          <w:p w14:paraId="7A3E9444"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999999"/>
            <w:vAlign w:val="center"/>
            <w:hideMark/>
          </w:tcPr>
          <w:p w14:paraId="4DCAF581"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999999"/>
          </w:tcPr>
          <w:p w14:paraId="7E3938FD" w14:textId="77777777" w:rsidR="009B3BE6" w:rsidRPr="009B3BE6" w:rsidRDefault="009B3BE6" w:rsidP="009B3BE6">
            <w:pPr>
              <w:widowControl w:val="0"/>
              <w:jc w:val="center"/>
              <w:rPr>
                <w:rFonts w:ascii="Arial" w:eastAsia="Calibri" w:hAnsi="Arial" w:cs="Arial"/>
                <w:color w:val="000000"/>
                <w:sz w:val="16"/>
                <w:szCs w:val="16"/>
              </w:rPr>
            </w:pPr>
          </w:p>
        </w:tc>
      </w:tr>
      <w:tr w:rsidR="009B3BE6" w:rsidRPr="009B3BE6" w14:paraId="45F7F2B9" w14:textId="77777777" w:rsidTr="000E1573">
        <w:trPr>
          <w:gridAfter w:val="1"/>
          <w:wAfter w:w="610" w:type="dxa"/>
          <w:trHeight w:val="333"/>
        </w:trPr>
        <w:tc>
          <w:tcPr>
            <w:tcW w:w="1890" w:type="dxa"/>
            <w:tcBorders>
              <w:top w:val="nil"/>
              <w:left w:val="single" w:sz="8" w:space="0" w:color="auto"/>
              <w:bottom w:val="single" w:sz="8" w:space="0" w:color="auto"/>
              <w:right w:val="single" w:sz="8" w:space="0" w:color="auto"/>
            </w:tcBorders>
            <w:shd w:val="clear" w:color="auto" w:fill="auto"/>
            <w:vAlign w:val="center"/>
            <w:hideMark/>
          </w:tcPr>
          <w:p w14:paraId="2E5A2FCC"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xml:space="preserve">Construction materials </w:t>
            </w:r>
          </w:p>
        </w:tc>
        <w:tc>
          <w:tcPr>
            <w:tcW w:w="1684" w:type="dxa"/>
            <w:gridSpan w:val="2"/>
            <w:tcBorders>
              <w:top w:val="nil"/>
              <w:left w:val="nil"/>
              <w:bottom w:val="single" w:sz="8" w:space="0" w:color="auto"/>
              <w:right w:val="single" w:sz="8" w:space="0" w:color="auto"/>
            </w:tcBorders>
            <w:shd w:val="clear" w:color="auto" w:fill="auto"/>
            <w:vAlign w:val="center"/>
            <w:hideMark/>
          </w:tcPr>
          <w:p w14:paraId="54E86313"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single" w:sz="8" w:space="0" w:color="auto"/>
              <w:right w:val="single" w:sz="8" w:space="0" w:color="auto"/>
            </w:tcBorders>
            <w:shd w:val="clear" w:color="auto" w:fill="auto"/>
            <w:noWrap/>
            <w:vAlign w:val="center"/>
            <w:hideMark/>
          </w:tcPr>
          <w:p w14:paraId="722DB20E"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single" w:sz="8" w:space="0" w:color="auto"/>
            </w:tcBorders>
            <w:shd w:val="clear" w:color="000000" w:fill="E0E0E0"/>
            <w:vAlign w:val="center"/>
            <w:hideMark/>
          </w:tcPr>
          <w:p w14:paraId="5E14C157"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dashed" w:sz="8" w:space="0" w:color="auto"/>
            </w:tcBorders>
            <w:shd w:val="clear" w:color="000000" w:fill="C0C0C0"/>
            <w:vAlign w:val="center"/>
            <w:hideMark/>
          </w:tcPr>
          <w:p w14:paraId="5D4A02FE"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08" w:type="dxa"/>
            <w:gridSpan w:val="2"/>
            <w:tcBorders>
              <w:top w:val="nil"/>
              <w:left w:val="nil"/>
              <w:bottom w:val="single" w:sz="8" w:space="0" w:color="auto"/>
              <w:right w:val="single" w:sz="8" w:space="0" w:color="auto"/>
            </w:tcBorders>
            <w:shd w:val="clear" w:color="000000" w:fill="C0C0C0"/>
            <w:vAlign w:val="center"/>
            <w:hideMark/>
          </w:tcPr>
          <w:p w14:paraId="7B61A2AF"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dashed" w:sz="8" w:space="0" w:color="auto"/>
            </w:tcBorders>
            <w:shd w:val="clear" w:color="000000" w:fill="C0C0C0"/>
            <w:vAlign w:val="center"/>
            <w:hideMark/>
          </w:tcPr>
          <w:p w14:paraId="6BAB20A9"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784" w:type="dxa"/>
            <w:tcBorders>
              <w:top w:val="nil"/>
              <w:left w:val="nil"/>
              <w:bottom w:val="single" w:sz="8" w:space="0" w:color="auto"/>
              <w:right w:val="single" w:sz="8" w:space="0" w:color="auto"/>
            </w:tcBorders>
            <w:shd w:val="clear" w:color="000000" w:fill="C0C0C0"/>
            <w:vAlign w:val="center"/>
            <w:hideMark/>
          </w:tcPr>
          <w:p w14:paraId="1F10F4CC"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D9D9D9"/>
            <w:noWrap/>
            <w:vAlign w:val="center"/>
            <w:hideMark/>
          </w:tcPr>
          <w:p w14:paraId="688C0442"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D9D9D9"/>
          </w:tcPr>
          <w:p w14:paraId="5E8C431F"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4EE8BA67" w14:textId="77777777" w:rsidTr="000E1573">
        <w:trPr>
          <w:gridAfter w:val="1"/>
          <w:wAfter w:w="610" w:type="dxa"/>
          <w:trHeight w:val="252"/>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542783B7"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Construction Labor</w:t>
            </w:r>
          </w:p>
        </w:tc>
        <w:tc>
          <w:tcPr>
            <w:tcW w:w="1684" w:type="dxa"/>
            <w:gridSpan w:val="2"/>
            <w:tcBorders>
              <w:top w:val="nil"/>
              <w:left w:val="nil"/>
              <w:bottom w:val="single" w:sz="8" w:space="0" w:color="auto"/>
              <w:right w:val="single" w:sz="8" w:space="0" w:color="auto"/>
            </w:tcBorders>
            <w:shd w:val="clear" w:color="auto" w:fill="auto"/>
            <w:vAlign w:val="center"/>
            <w:hideMark/>
          </w:tcPr>
          <w:p w14:paraId="0AF4DB86"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single" w:sz="8" w:space="0" w:color="auto"/>
              <w:right w:val="single" w:sz="8" w:space="0" w:color="auto"/>
            </w:tcBorders>
            <w:shd w:val="clear" w:color="auto" w:fill="auto"/>
            <w:vAlign w:val="center"/>
            <w:hideMark/>
          </w:tcPr>
          <w:p w14:paraId="6E966790"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single" w:sz="8" w:space="0" w:color="auto"/>
            </w:tcBorders>
            <w:shd w:val="clear" w:color="000000" w:fill="E0E0E0"/>
            <w:vAlign w:val="center"/>
            <w:hideMark/>
          </w:tcPr>
          <w:p w14:paraId="1B0FEEE2"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dashed" w:sz="8" w:space="0" w:color="auto"/>
            </w:tcBorders>
            <w:shd w:val="clear" w:color="000000" w:fill="C0C0C0"/>
            <w:vAlign w:val="center"/>
            <w:hideMark/>
          </w:tcPr>
          <w:p w14:paraId="4D4C1969"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08" w:type="dxa"/>
            <w:gridSpan w:val="2"/>
            <w:tcBorders>
              <w:top w:val="nil"/>
              <w:left w:val="nil"/>
              <w:bottom w:val="single" w:sz="8" w:space="0" w:color="auto"/>
              <w:right w:val="single" w:sz="8" w:space="0" w:color="auto"/>
            </w:tcBorders>
            <w:shd w:val="clear" w:color="000000" w:fill="C0C0C0"/>
            <w:vAlign w:val="center"/>
            <w:hideMark/>
          </w:tcPr>
          <w:p w14:paraId="7B77ABA8"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dashed" w:sz="8" w:space="0" w:color="auto"/>
            </w:tcBorders>
            <w:shd w:val="clear" w:color="000000" w:fill="C0C0C0"/>
            <w:vAlign w:val="center"/>
            <w:hideMark/>
          </w:tcPr>
          <w:p w14:paraId="3901360E"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784" w:type="dxa"/>
            <w:tcBorders>
              <w:top w:val="nil"/>
              <w:left w:val="nil"/>
              <w:bottom w:val="single" w:sz="8" w:space="0" w:color="auto"/>
              <w:right w:val="single" w:sz="8" w:space="0" w:color="auto"/>
            </w:tcBorders>
            <w:shd w:val="clear" w:color="000000" w:fill="C0C0C0"/>
            <w:vAlign w:val="center"/>
            <w:hideMark/>
          </w:tcPr>
          <w:p w14:paraId="7E8391D2"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D9D9D9"/>
            <w:vAlign w:val="center"/>
            <w:hideMark/>
          </w:tcPr>
          <w:p w14:paraId="187E2438"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D9D9D9"/>
          </w:tcPr>
          <w:p w14:paraId="3A4046CB"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464631E7" w14:textId="77777777" w:rsidTr="000E1573">
        <w:trPr>
          <w:gridAfter w:val="1"/>
          <w:wAfter w:w="610" w:type="dxa"/>
          <w:trHeight w:val="162"/>
        </w:trPr>
        <w:tc>
          <w:tcPr>
            <w:tcW w:w="1890" w:type="dxa"/>
            <w:tcBorders>
              <w:top w:val="nil"/>
              <w:left w:val="single" w:sz="8" w:space="0" w:color="auto"/>
              <w:bottom w:val="single" w:sz="8" w:space="0" w:color="auto"/>
              <w:right w:val="single" w:sz="8" w:space="0" w:color="auto"/>
            </w:tcBorders>
            <w:shd w:val="clear" w:color="auto" w:fill="auto"/>
            <w:vAlign w:val="center"/>
            <w:hideMark/>
          </w:tcPr>
          <w:p w14:paraId="5143E765"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Volunteer labor</w:t>
            </w:r>
          </w:p>
        </w:tc>
        <w:tc>
          <w:tcPr>
            <w:tcW w:w="1684" w:type="dxa"/>
            <w:gridSpan w:val="2"/>
            <w:tcBorders>
              <w:top w:val="nil"/>
              <w:left w:val="nil"/>
              <w:bottom w:val="double" w:sz="6" w:space="0" w:color="auto"/>
              <w:right w:val="single" w:sz="8" w:space="0" w:color="auto"/>
            </w:tcBorders>
            <w:shd w:val="clear" w:color="auto" w:fill="auto"/>
            <w:vAlign w:val="center"/>
            <w:hideMark/>
          </w:tcPr>
          <w:p w14:paraId="3510EFB3"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double" w:sz="6" w:space="0" w:color="auto"/>
              <w:right w:val="single" w:sz="8" w:space="0" w:color="auto"/>
            </w:tcBorders>
            <w:shd w:val="clear" w:color="auto" w:fill="auto"/>
            <w:noWrap/>
            <w:vAlign w:val="center"/>
            <w:hideMark/>
          </w:tcPr>
          <w:p w14:paraId="65C86FFB"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single" w:sz="8" w:space="0" w:color="auto"/>
            </w:tcBorders>
            <w:shd w:val="clear" w:color="000000" w:fill="E0E0E0"/>
            <w:vAlign w:val="center"/>
            <w:hideMark/>
          </w:tcPr>
          <w:p w14:paraId="557CD4BD"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dashed" w:sz="8" w:space="0" w:color="auto"/>
            </w:tcBorders>
            <w:shd w:val="clear" w:color="000000" w:fill="C0C0C0"/>
            <w:vAlign w:val="center"/>
            <w:hideMark/>
          </w:tcPr>
          <w:p w14:paraId="30FA275C"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08" w:type="dxa"/>
            <w:gridSpan w:val="2"/>
            <w:tcBorders>
              <w:top w:val="nil"/>
              <w:left w:val="nil"/>
              <w:bottom w:val="single" w:sz="8" w:space="0" w:color="auto"/>
              <w:right w:val="single" w:sz="8" w:space="0" w:color="auto"/>
            </w:tcBorders>
            <w:shd w:val="clear" w:color="000000" w:fill="C0C0C0"/>
            <w:vAlign w:val="center"/>
            <w:hideMark/>
          </w:tcPr>
          <w:p w14:paraId="07C4BFF4"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dashed" w:sz="8" w:space="0" w:color="auto"/>
            </w:tcBorders>
            <w:shd w:val="clear" w:color="000000" w:fill="C0C0C0"/>
            <w:vAlign w:val="center"/>
            <w:hideMark/>
          </w:tcPr>
          <w:p w14:paraId="2204AAB7"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784" w:type="dxa"/>
            <w:tcBorders>
              <w:top w:val="nil"/>
              <w:left w:val="nil"/>
              <w:bottom w:val="single" w:sz="8" w:space="0" w:color="auto"/>
              <w:right w:val="single" w:sz="8" w:space="0" w:color="auto"/>
            </w:tcBorders>
            <w:shd w:val="clear" w:color="000000" w:fill="C0C0C0"/>
            <w:vAlign w:val="center"/>
            <w:hideMark/>
          </w:tcPr>
          <w:p w14:paraId="2815F55D"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C0C0C0"/>
            <w:vAlign w:val="center"/>
            <w:hideMark/>
          </w:tcPr>
          <w:p w14:paraId="6D72C42E"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C0C0C0"/>
          </w:tcPr>
          <w:p w14:paraId="66DCF8EB" w14:textId="77777777" w:rsidR="009B3BE6" w:rsidRPr="009B3BE6" w:rsidRDefault="009B3BE6" w:rsidP="009B3BE6">
            <w:pPr>
              <w:widowControl w:val="0"/>
              <w:jc w:val="center"/>
              <w:rPr>
                <w:rFonts w:ascii="Arial" w:eastAsia="Calibri" w:hAnsi="Arial" w:cs="Arial"/>
                <w:color w:val="000000"/>
                <w:sz w:val="16"/>
                <w:szCs w:val="16"/>
              </w:rPr>
            </w:pPr>
          </w:p>
        </w:tc>
      </w:tr>
      <w:tr w:rsidR="009B3BE6" w:rsidRPr="009B3BE6" w14:paraId="40AD1A54" w14:textId="77777777" w:rsidTr="000E1573">
        <w:trPr>
          <w:gridAfter w:val="1"/>
          <w:wAfter w:w="610" w:type="dxa"/>
          <w:trHeight w:val="173"/>
        </w:trPr>
        <w:tc>
          <w:tcPr>
            <w:tcW w:w="1890" w:type="dxa"/>
            <w:tcBorders>
              <w:top w:val="nil"/>
              <w:left w:val="single" w:sz="8" w:space="0" w:color="auto"/>
              <w:bottom w:val="single" w:sz="8" w:space="0" w:color="auto"/>
              <w:right w:val="nil"/>
            </w:tcBorders>
            <w:shd w:val="clear" w:color="000000" w:fill="999999"/>
            <w:vAlign w:val="center"/>
            <w:hideMark/>
          </w:tcPr>
          <w:p w14:paraId="0DF53F4A"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Contractual</w:t>
            </w:r>
          </w:p>
        </w:tc>
        <w:tc>
          <w:tcPr>
            <w:tcW w:w="1684" w:type="dxa"/>
            <w:gridSpan w:val="2"/>
            <w:tcBorders>
              <w:top w:val="nil"/>
              <w:left w:val="nil"/>
              <w:bottom w:val="single" w:sz="8" w:space="0" w:color="auto"/>
              <w:right w:val="nil"/>
            </w:tcBorders>
            <w:shd w:val="clear" w:color="000000" w:fill="999999"/>
            <w:vAlign w:val="center"/>
            <w:hideMark/>
          </w:tcPr>
          <w:p w14:paraId="1489C198"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single" w:sz="8" w:space="0" w:color="auto"/>
              <w:right w:val="nil"/>
            </w:tcBorders>
            <w:shd w:val="clear" w:color="000000" w:fill="999999"/>
            <w:noWrap/>
            <w:vAlign w:val="center"/>
            <w:hideMark/>
          </w:tcPr>
          <w:p w14:paraId="03D4912E"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single" w:sz="8" w:space="0" w:color="auto"/>
            </w:tcBorders>
            <w:shd w:val="clear" w:color="000000" w:fill="999999"/>
            <w:vAlign w:val="center"/>
            <w:hideMark/>
          </w:tcPr>
          <w:p w14:paraId="0CD24497"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nil"/>
            </w:tcBorders>
            <w:shd w:val="clear" w:color="000000" w:fill="999999"/>
            <w:vAlign w:val="center"/>
            <w:hideMark/>
          </w:tcPr>
          <w:p w14:paraId="799E1524"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08" w:type="dxa"/>
            <w:gridSpan w:val="2"/>
            <w:tcBorders>
              <w:top w:val="nil"/>
              <w:left w:val="nil"/>
              <w:bottom w:val="single" w:sz="8" w:space="0" w:color="auto"/>
              <w:right w:val="single" w:sz="8" w:space="0" w:color="auto"/>
            </w:tcBorders>
            <w:shd w:val="clear" w:color="000000" w:fill="999999"/>
            <w:vAlign w:val="center"/>
            <w:hideMark/>
          </w:tcPr>
          <w:p w14:paraId="409E0070"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nil"/>
            </w:tcBorders>
            <w:shd w:val="clear" w:color="000000" w:fill="999999"/>
            <w:vAlign w:val="center"/>
            <w:hideMark/>
          </w:tcPr>
          <w:p w14:paraId="088393FF"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784" w:type="dxa"/>
            <w:tcBorders>
              <w:top w:val="nil"/>
              <w:left w:val="nil"/>
              <w:bottom w:val="single" w:sz="8" w:space="0" w:color="auto"/>
              <w:right w:val="single" w:sz="8" w:space="0" w:color="auto"/>
            </w:tcBorders>
            <w:shd w:val="clear" w:color="000000" w:fill="999999"/>
            <w:vAlign w:val="center"/>
            <w:hideMark/>
          </w:tcPr>
          <w:p w14:paraId="3AD13FCE"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999999"/>
            <w:noWrap/>
            <w:vAlign w:val="center"/>
            <w:hideMark/>
          </w:tcPr>
          <w:p w14:paraId="08899516"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999999"/>
          </w:tcPr>
          <w:p w14:paraId="212918E7"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216DA7A7" w14:textId="77777777" w:rsidTr="000E1573">
        <w:trPr>
          <w:gridAfter w:val="1"/>
          <w:wAfter w:w="610" w:type="dxa"/>
          <w:trHeight w:val="162"/>
        </w:trPr>
        <w:tc>
          <w:tcPr>
            <w:tcW w:w="1890" w:type="dxa"/>
            <w:tcBorders>
              <w:top w:val="nil"/>
              <w:left w:val="single" w:sz="8" w:space="0" w:color="auto"/>
              <w:bottom w:val="single" w:sz="8" w:space="0" w:color="auto"/>
              <w:right w:val="single" w:sz="8" w:space="0" w:color="auto"/>
            </w:tcBorders>
            <w:shd w:val="clear" w:color="auto" w:fill="auto"/>
            <w:vAlign w:val="center"/>
          </w:tcPr>
          <w:p w14:paraId="4BD7DC23" w14:textId="77777777" w:rsidR="009B3BE6" w:rsidRPr="009B3BE6" w:rsidRDefault="009B3BE6" w:rsidP="009B3BE6">
            <w:pPr>
              <w:widowControl w:val="0"/>
              <w:rPr>
                <w:rFonts w:ascii="Arial" w:eastAsia="Calibri" w:hAnsi="Arial" w:cs="Arial"/>
                <w:color w:val="000000"/>
                <w:sz w:val="16"/>
                <w:szCs w:val="16"/>
              </w:rPr>
            </w:pPr>
          </w:p>
        </w:tc>
        <w:tc>
          <w:tcPr>
            <w:tcW w:w="1684" w:type="dxa"/>
            <w:gridSpan w:val="2"/>
            <w:tcBorders>
              <w:top w:val="nil"/>
              <w:left w:val="nil"/>
              <w:bottom w:val="double" w:sz="6" w:space="0" w:color="auto"/>
              <w:right w:val="single" w:sz="8" w:space="0" w:color="auto"/>
            </w:tcBorders>
            <w:shd w:val="clear" w:color="auto" w:fill="auto"/>
            <w:vAlign w:val="center"/>
          </w:tcPr>
          <w:p w14:paraId="3324F977" w14:textId="77777777" w:rsidR="009B3BE6" w:rsidRPr="009B3BE6" w:rsidRDefault="009B3BE6" w:rsidP="009B3BE6">
            <w:pPr>
              <w:widowControl w:val="0"/>
              <w:rPr>
                <w:rFonts w:ascii="Arial" w:eastAsia="Calibri" w:hAnsi="Arial" w:cs="Arial"/>
                <w:color w:val="000000"/>
                <w:sz w:val="16"/>
                <w:szCs w:val="16"/>
              </w:rPr>
            </w:pPr>
          </w:p>
        </w:tc>
        <w:tc>
          <w:tcPr>
            <w:tcW w:w="1303" w:type="dxa"/>
            <w:gridSpan w:val="2"/>
            <w:tcBorders>
              <w:top w:val="nil"/>
              <w:left w:val="nil"/>
              <w:bottom w:val="double" w:sz="6" w:space="0" w:color="auto"/>
              <w:right w:val="single" w:sz="8" w:space="0" w:color="auto"/>
            </w:tcBorders>
            <w:shd w:val="clear" w:color="auto" w:fill="auto"/>
            <w:noWrap/>
            <w:vAlign w:val="center"/>
          </w:tcPr>
          <w:p w14:paraId="2C832066" w14:textId="77777777" w:rsidR="009B3BE6" w:rsidRPr="009B3BE6" w:rsidRDefault="009B3BE6" w:rsidP="009B3BE6">
            <w:pPr>
              <w:widowControl w:val="0"/>
              <w:rPr>
                <w:rFonts w:ascii="Arial" w:eastAsia="Calibri" w:hAnsi="Arial" w:cs="Arial"/>
                <w:color w:val="000000"/>
                <w:sz w:val="16"/>
                <w:szCs w:val="16"/>
              </w:rPr>
            </w:pPr>
          </w:p>
        </w:tc>
        <w:tc>
          <w:tcPr>
            <w:tcW w:w="885" w:type="dxa"/>
            <w:gridSpan w:val="2"/>
            <w:tcBorders>
              <w:top w:val="nil"/>
              <w:left w:val="nil"/>
              <w:bottom w:val="single" w:sz="8" w:space="0" w:color="auto"/>
              <w:right w:val="single" w:sz="8" w:space="0" w:color="auto"/>
            </w:tcBorders>
            <w:shd w:val="clear" w:color="000000" w:fill="E0E0E0"/>
            <w:vAlign w:val="center"/>
          </w:tcPr>
          <w:p w14:paraId="3D7EBE8C" w14:textId="77777777" w:rsidR="009B3BE6" w:rsidRPr="009B3BE6" w:rsidRDefault="009B3BE6" w:rsidP="009B3BE6">
            <w:pPr>
              <w:widowControl w:val="0"/>
              <w:jc w:val="right"/>
              <w:rPr>
                <w:rFonts w:ascii="Arial" w:eastAsia="Calibri" w:hAnsi="Arial" w:cs="Arial"/>
                <w:color w:val="000000"/>
                <w:sz w:val="16"/>
                <w:szCs w:val="16"/>
              </w:rPr>
            </w:pPr>
          </w:p>
        </w:tc>
        <w:tc>
          <w:tcPr>
            <w:tcW w:w="977" w:type="dxa"/>
            <w:tcBorders>
              <w:top w:val="nil"/>
              <w:left w:val="nil"/>
              <w:bottom w:val="single" w:sz="8" w:space="0" w:color="auto"/>
              <w:right w:val="dashed" w:sz="8" w:space="0" w:color="auto"/>
            </w:tcBorders>
            <w:shd w:val="clear" w:color="000000" w:fill="C0C0C0"/>
            <w:vAlign w:val="center"/>
          </w:tcPr>
          <w:p w14:paraId="4260E45D" w14:textId="77777777" w:rsidR="009B3BE6" w:rsidRPr="009B3BE6" w:rsidRDefault="009B3BE6" w:rsidP="009B3BE6">
            <w:pPr>
              <w:widowControl w:val="0"/>
              <w:jc w:val="right"/>
              <w:rPr>
                <w:rFonts w:ascii="Arial" w:eastAsia="Calibri" w:hAnsi="Arial" w:cs="Arial"/>
                <w:color w:val="000000"/>
                <w:sz w:val="16"/>
                <w:szCs w:val="16"/>
              </w:rPr>
            </w:pPr>
          </w:p>
        </w:tc>
        <w:tc>
          <w:tcPr>
            <w:tcW w:w="808" w:type="dxa"/>
            <w:gridSpan w:val="2"/>
            <w:tcBorders>
              <w:top w:val="nil"/>
              <w:left w:val="nil"/>
              <w:bottom w:val="single" w:sz="8" w:space="0" w:color="auto"/>
              <w:right w:val="single" w:sz="8" w:space="0" w:color="auto"/>
            </w:tcBorders>
            <w:shd w:val="clear" w:color="000000" w:fill="C0C0C0"/>
            <w:vAlign w:val="center"/>
          </w:tcPr>
          <w:p w14:paraId="1A25A605" w14:textId="77777777" w:rsidR="009B3BE6" w:rsidRPr="009B3BE6" w:rsidRDefault="009B3BE6" w:rsidP="009B3BE6">
            <w:pPr>
              <w:widowControl w:val="0"/>
              <w:jc w:val="center"/>
              <w:rPr>
                <w:rFonts w:ascii="Arial" w:eastAsia="Calibri" w:hAnsi="Arial" w:cs="Arial"/>
                <w:color w:val="000000"/>
                <w:sz w:val="16"/>
                <w:szCs w:val="16"/>
              </w:rPr>
            </w:pPr>
          </w:p>
        </w:tc>
        <w:tc>
          <w:tcPr>
            <w:tcW w:w="886" w:type="dxa"/>
            <w:gridSpan w:val="2"/>
            <w:tcBorders>
              <w:top w:val="nil"/>
              <w:left w:val="nil"/>
              <w:bottom w:val="single" w:sz="8" w:space="0" w:color="auto"/>
              <w:right w:val="dashed" w:sz="8" w:space="0" w:color="auto"/>
            </w:tcBorders>
            <w:shd w:val="clear" w:color="000000" w:fill="C0C0C0"/>
            <w:vAlign w:val="center"/>
          </w:tcPr>
          <w:p w14:paraId="315EC650" w14:textId="77777777" w:rsidR="009B3BE6" w:rsidRPr="009B3BE6" w:rsidRDefault="009B3BE6" w:rsidP="009B3BE6">
            <w:pPr>
              <w:widowControl w:val="0"/>
              <w:jc w:val="right"/>
              <w:rPr>
                <w:rFonts w:ascii="Arial" w:eastAsia="Calibri" w:hAnsi="Arial" w:cs="Arial"/>
                <w:color w:val="000000"/>
                <w:sz w:val="16"/>
                <w:szCs w:val="16"/>
              </w:rPr>
            </w:pPr>
          </w:p>
        </w:tc>
        <w:tc>
          <w:tcPr>
            <w:tcW w:w="784" w:type="dxa"/>
            <w:tcBorders>
              <w:top w:val="nil"/>
              <w:left w:val="nil"/>
              <w:bottom w:val="single" w:sz="8" w:space="0" w:color="auto"/>
              <w:right w:val="single" w:sz="8" w:space="0" w:color="auto"/>
            </w:tcBorders>
            <w:shd w:val="clear" w:color="000000" w:fill="C0C0C0"/>
            <w:vAlign w:val="center"/>
          </w:tcPr>
          <w:p w14:paraId="1BEAC341" w14:textId="77777777" w:rsidR="009B3BE6" w:rsidRPr="009B3BE6" w:rsidRDefault="009B3BE6" w:rsidP="009B3BE6">
            <w:pPr>
              <w:widowControl w:val="0"/>
              <w:jc w:val="center"/>
              <w:rPr>
                <w:rFonts w:ascii="Arial" w:eastAsia="Calibri" w:hAnsi="Arial" w:cs="Arial"/>
                <w:color w:val="000000"/>
                <w:sz w:val="16"/>
                <w:szCs w:val="16"/>
              </w:rPr>
            </w:pPr>
          </w:p>
        </w:tc>
        <w:tc>
          <w:tcPr>
            <w:tcW w:w="1771" w:type="dxa"/>
            <w:gridSpan w:val="3"/>
            <w:tcBorders>
              <w:top w:val="nil"/>
              <w:left w:val="nil"/>
              <w:bottom w:val="single" w:sz="8" w:space="0" w:color="auto"/>
              <w:right w:val="single" w:sz="4" w:space="0" w:color="auto"/>
            </w:tcBorders>
            <w:shd w:val="clear" w:color="000000" w:fill="C0C0C0"/>
            <w:vAlign w:val="center"/>
          </w:tcPr>
          <w:p w14:paraId="18516670" w14:textId="77777777" w:rsidR="009B3BE6" w:rsidRPr="009B3BE6" w:rsidRDefault="009B3BE6" w:rsidP="009B3BE6">
            <w:pPr>
              <w:widowControl w:val="0"/>
              <w:jc w:val="center"/>
              <w:rPr>
                <w:rFonts w:ascii="Arial" w:eastAsia="Calibri" w:hAnsi="Arial" w:cs="Arial"/>
                <w:color w:val="000000"/>
                <w:sz w:val="16"/>
                <w:szCs w:val="16"/>
              </w:rPr>
            </w:pPr>
          </w:p>
        </w:tc>
        <w:tc>
          <w:tcPr>
            <w:tcW w:w="1722" w:type="dxa"/>
            <w:gridSpan w:val="3"/>
            <w:tcBorders>
              <w:top w:val="nil"/>
              <w:left w:val="nil"/>
              <w:bottom w:val="single" w:sz="8" w:space="0" w:color="auto"/>
              <w:right w:val="single" w:sz="4" w:space="0" w:color="auto"/>
            </w:tcBorders>
            <w:shd w:val="clear" w:color="000000" w:fill="C0C0C0"/>
          </w:tcPr>
          <w:p w14:paraId="05D397A7" w14:textId="77777777" w:rsidR="009B3BE6" w:rsidRPr="009B3BE6" w:rsidRDefault="009B3BE6" w:rsidP="009B3BE6">
            <w:pPr>
              <w:widowControl w:val="0"/>
              <w:jc w:val="center"/>
              <w:rPr>
                <w:rFonts w:ascii="Arial" w:eastAsia="Calibri" w:hAnsi="Arial" w:cs="Arial"/>
                <w:color w:val="000000"/>
                <w:sz w:val="16"/>
                <w:szCs w:val="16"/>
              </w:rPr>
            </w:pPr>
          </w:p>
        </w:tc>
      </w:tr>
      <w:tr w:rsidR="009B3BE6" w:rsidRPr="009B3BE6" w14:paraId="1EBB8660" w14:textId="77777777" w:rsidTr="000E1573">
        <w:trPr>
          <w:gridAfter w:val="1"/>
          <w:wAfter w:w="610" w:type="dxa"/>
          <w:trHeight w:val="173"/>
        </w:trPr>
        <w:tc>
          <w:tcPr>
            <w:tcW w:w="1890" w:type="dxa"/>
            <w:tcBorders>
              <w:top w:val="nil"/>
              <w:left w:val="single" w:sz="8" w:space="0" w:color="auto"/>
              <w:bottom w:val="single" w:sz="8" w:space="0" w:color="auto"/>
              <w:right w:val="nil"/>
            </w:tcBorders>
            <w:shd w:val="clear" w:color="000000" w:fill="999999"/>
            <w:vAlign w:val="center"/>
            <w:hideMark/>
          </w:tcPr>
          <w:p w14:paraId="06C57E2C"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 xml:space="preserve">Other </w:t>
            </w:r>
          </w:p>
        </w:tc>
        <w:tc>
          <w:tcPr>
            <w:tcW w:w="1684" w:type="dxa"/>
            <w:gridSpan w:val="2"/>
            <w:tcBorders>
              <w:top w:val="nil"/>
              <w:left w:val="nil"/>
              <w:bottom w:val="single" w:sz="8" w:space="0" w:color="auto"/>
              <w:right w:val="nil"/>
            </w:tcBorders>
            <w:shd w:val="clear" w:color="000000" w:fill="999999"/>
            <w:vAlign w:val="center"/>
            <w:hideMark/>
          </w:tcPr>
          <w:p w14:paraId="618622EB"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single" w:sz="8" w:space="0" w:color="auto"/>
              <w:right w:val="nil"/>
            </w:tcBorders>
            <w:shd w:val="clear" w:color="000000" w:fill="999999"/>
            <w:noWrap/>
            <w:vAlign w:val="center"/>
            <w:hideMark/>
          </w:tcPr>
          <w:p w14:paraId="71F66F67"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single" w:sz="8" w:space="0" w:color="auto"/>
            </w:tcBorders>
            <w:shd w:val="clear" w:color="000000" w:fill="999999"/>
            <w:vAlign w:val="center"/>
            <w:hideMark/>
          </w:tcPr>
          <w:p w14:paraId="161CC10D"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nil"/>
            </w:tcBorders>
            <w:shd w:val="clear" w:color="000000" w:fill="999999"/>
            <w:vAlign w:val="center"/>
            <w:hideMark/>
          </w:tcPr>
          <w:p w14:paraId="6826C24C"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08" w:type="dxa"/>
            <w:gridSpan w:val="2"/>
            <w:tcBorders>
              <w:top w:val="nil"/>
              <w:left w:val="nil"/>
              <w:bottom w:val="single" w:sz="8" w:space="0" w:color="auto"/>
              <w:right w:val="single" w:sz="8" w:space="0" w:color="auto"/>
            </w:tcBorders>
            <w:shd w:val="clear" w:color="000000" w:fill="999999"/>
            <w:vAlign w:val="center"/>
            <w:hideMark/>
          </w:tcPr>
          <w:p w14:paraId="31F8CEC1"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nil"/>
            </w:tcBorders>
            <w:shd w:val="clear" w:color="000000" w:fill="999999"/>
            <w:vAlign w:val="center"/>
            <w:hideMark/>
          </w:tcPr>
          <w:p w14:paraId="3120803B"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784" w:type="dxa"/>
            <w:tcBorders>
              <w:top w:val="nil"/>
              <w:left w:val="nil"/>
              <w:bottom w:val="single" w:sz="8" w:space="0" w:color="auto"/>
              <w:right w:val="single" w:sz="8" w:space="0" w:color="auto"/>
            </w:tcBorders>
            <w:shd w:val="clear" w:color="000000" w:fill="999999"/>
            <w:vAlign w:val="center"/>
            <w:hideMark/>
          </w:tcPr>
          <w:p w14:paraId="46E4212A"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999999"/>
            <w:noWrap/>
            <w:vAlign w:val="center"/>
            <w:hideMark/>
          </w:tcPr>
          <w:p w14:paraId="38D917E8"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999999"/>
          </w:tcPr>
          <w:p w14:paraId="7B76FC57"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2A58D13A" w14:textId="77777777" w:rsidTr="000E1573">
        <w:trPr>
          <w:gridAfter w:val="1"/>
          <w:wAfter w:w="610" w:type="dxa"/>
          <w:trHeight w:val="270"/>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1B1ED297"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684" w:type="dxa"/>
            <w:gridSpan w:val="2"/>
            <w:tcBorders>
              <w:top w:val="nil"/>
              <w:left w:val="nil"/>
              <w:bottom w:val="single" w:sz="8" w:space="0" w:color="auto"/>
              <w:right w:val="single" w:sz="8" w:space="0" w:color="auto"/>
            </w:tcBorders>
            <w:shd w:val="clear" w:color="auto" w:fill="auto"/>
            <w:vAlign w:val="center"/>
            <w:hideMark/>
          </w:tcPr>
          <w:p w14:paraId="0881A9CD"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303" w:type="dxa"/>
            <w:gridSpan w:val="2"/>
            <w:tcBorders>
              <w:top w:val="nil"/>
              <w:left w:val="nil"/>
              <w:bottom w:val="single" w:sz="8" w:space="0" w:color="auto"/>
              <w:right w:val="single" w:sz="8" w:space="0" w:color="auto"/>
            </w:tcBorders>
            <w:shd w:val="clear" w:color="auto" w:fill="auto"/>
            <w:vAlign w:val="center"/>
            <w:hideMark/>
          </w:tcPr>
          <w:p w14:paraId="715BC0C3"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5" w:type="dxa"/>
            <w:gridSpan w:val="2"/>
            <w:tcBorders>
              <w:top w:val="nil"/>
              <w:left w:val="nil"/>
              <w:bottom w:val="single" w:sz="8" w:space="0" w:color="auto"/>
              <w:right w:val="single" w:sz="8" w:space="0" w:color="auto"/>
            </w:tcBorders>
            <w:shd w:val="clear" w:color="000000" w:fill="E0E0E0"/>
            <w:vAlign w:val="center"/>
            <w:hideMark/>
          </w:tcPr>
          <w:p w14:paraId="67FEE7E2"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977" w:type="dxa"/>
            <w:tcBorders>
              <w:top w:val="nil"/>
              <w:left w:val="nil"/>
              <w:bottom w:val="single" w:sz="8" w:space="0" w:color="auto"/>
              <w:right w:val="dashed" w:sz="8" w:space="0" w:color="auto"/>
            </w:tcBorders>
            <w:shd w:val="clear" w:color="000000" w:fill="C0C0C0"/>
            <w:vAlign w:val="center"/>
            <w:hideMark/>
          </w:tcPr>
          <w:p w14:paraId="3912AA6F"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08" w:type="dxa"/>
            <w:gridSpan w:val="2"/>
            <w:tcBorders>
              <w:top w:val="nil"/>
              <w:left w:val="nil"/>
              <w:bottom w:val="single" w:sz="8" w:space="0" w:color="auto"/>
              <w:right w:val="single" w:sz="8" w:space="0" w:color="auto"/>
            </w:tcBorders>
            <w:shd w:val="clear" w:color="000000" w:fill="C0C0C0"/>
            <w:vAlign w:val="center"/>
            <w:hideMark/>
          </w:tcPr>
          <w:p w14:paraId="1C213C4B"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886" w:type="dxa"/>
            <w:gridSpan w:val="2"/>
            <w:tcBorders>
              <w:top w:val="nil"/>
              <w:left w:val="nil"/>
              <w:bottom w:val="single" w:sz="8" w:space="0" w:color="auto"/>
              <w:right w:val="dashed" w:sz="8" w:space="0" w:color="auto"/>
            </w:tcBorders>
            <w:shd w:val="clear" w:color="000000" w:fill="C0C0C0"/>
            <w:vAlign w:val="center"/>
            <w:hideMark/>
          </w:tcPr>
          <w:p w14:paraId="4212C62A" w14:textId="77777777" w:rsidR="009B3BE6" w:rsidRPr="009B3BE6" w:rsidRDefault="009B3BE6" w:rsidP="009B3BE6">
            <w:pPr>
              <w:widowControl w:val="0"/>
              <w:jc w:val="right"/>
              <w:rPr>
                <w:rFonts w:ascii="Arial" w:eastAsia="Calibri" w:hAnsi="Arial" w:cs="Arial"/>
                <w:color w:val="000000"/>
                <w:sz w:val="16"/>
                <w:szCs w:val="16"/>
              </w:rPr>
            </w:pPr>
            <w:r w:rsidRPr="009B3BE6">
              <w:rPr>
                <w:rFonts w:ascii="Arial" w:eastAsia="Calibri" w:hAnsi="Arial" w:cs="Arial"/>
                <w:color w:val="000000"/>
                <w:sz w:val="16"/>
                <w:szCs w:val="16"/>
              </w:rPr>
              <w:t> </w:t>
            </w:r>
          </w:p>
        </w:tc>
        <w:tc>
          <w:tcPr>
            <w:tcW w:w="784" w:type="dxa"/>
            <w:tcBorders>
              <w:top w:val="nil"/>
              <w:left w:val="nil"/>
              <w:bottom w:val="single" w:sz="8" w:space="0" w:color="auto"/>
              <w:right w:val="single" w:sz="8" w:space="0" w:color="auto"/>
            </w:tcBorders>
            <w:shd w:val="clear" w:color="000000" w:fill="C0C0C0"/>
            <w:vAlign w:val="center"/>
            <w:hideMark/>
          </w:tcPr>
          <w:p w14:paraId="65490695" w14:textId="77777777" w:rsidR="009B3BE6" w:rsidRPr="009B3BE6" w:rsidRDefault="009B3BE6" w:rsidP="009B3BE6">
            <w:pPr>
              <w:widowControl w:val="0"/>
              <w:jc w:val="center"/>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71" w:type="dxa"/>
            <w:gridSpan w:val="3"/>
            <w:tcBorders>
              <w:top w:val="nil"/>
              <w:left w:val="nil"/>
              <w:bottom w:val="single" w:sz="8" w:space="0" w:color="auto"/>
              <w:right w:val="single" w:sz="4" w:space="0" w:color="auto"/>
            </w:tcBorders>
            <w:shd w:val="clear" w:color="000000" w:fill="D9D9D9"/>
            <w:vAlign w:val="center"/>
            <w:hideMark/>
          </w:tcPr>
          <w:p w14:paraId="3D8E6D5A" w14:textId="77777777" w:rsidR="009B3BE6" w:rsidRPr="009B3BE6" w:rsidRDefault="009B3BE6" w:rsidP="009B3BE6">
            <w:pPr>
              <w:widowControl w:val="0"/>
              <w:rPr>
                <w:rFonts w:ascii="Arial" w:eastAsia="Calibri" w:hAnsi="Arial" w:cs="Arial"/>
                <w:color w:val="000000"/>
                <w:sz w:val="16"/>
                <w:szCs w:val="16"/>
              </w:rPr>
            </w:pPr>
            <w:r w:rsidRPr="009B3BE6">
              <w:rPr>
                <w:rFonts w:ascii="Arial" w:eastAsia="Calibri" w:hAnsi="Arial" w:cs="Arial"/>
                <w:color w:val="000000"/>
                <w:sz w:val="16"/>
                <w:szCs w:val="16"/>
              </w:rPr>
              <w:t> </w:t>
            </w:r>
          </w:p>
        </w:tc>
        <w:tc>
          <w:tcPr>
            <w:tcW w:w="1722" w:type="dxa"/>
            <w:gridSpan w:val="3"/>
            <w:tcBorders>
              <w:top w:val="nil"/>
              <w:left w:val="nil"/>
              <w:bottom w:val="single" w:sz="8" w:space="0" w:color="auto"/>
              <w:right w:val="single" w:sz="4" w:space="0" w:color="auto"/>
            </w:tcBorders>
            <w:shd w:val="clear" w:color="000000" w:fill="D9D9D9"/>
          </w:tcPr>
          <w:p w14:paraId="1C05ECC4"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023AC972" w14:textId="77777777" w:rsidTr="000E1573">
        <w:trPr>
          <w:gridAfter w:val="1"/>
          <w:wAfter w:w="610" w:type="dxa"/>
          <w:trHeight w:val="270"/>
        </w:trPr>
        <w:tc>
          <w:tcPr>
            <w:tcW w:w="1890" w:type="dxa"/>
            <w:tcBorders>
              <w:top w:val="nil"/>
              <w:left w:val="single" w:sz="8" w:space="0" w:color="auto"/>
              <w:bottom w:val="single" w:sz="8" w:space="0" w:color="auto"/>
              <w:right w:val="single" w:sz="8" w:space="0" w:color="auto"/>
            </w:tcBorders>
            <w:shd w:val="clear" w:color="auto" w:fill="auto"/>
            <w:noWrap/>
            <w:vAlign w:val="center"/>
          </w:tcPr>
          <w:p w14:paraId="2C5F767D" w14:textId="77777777" w:rsidR="009B3BE6" w:rsidRPr="009B3BE6" w:rsidRDefault="009B3BE6" w:rsidP="009B3BE6">
            <w:pPr>
              <w:widowControl w:val="0"/>
              <w:rPr>
                <w:rFonts w:ascii="Arial" w:eastAsia="Calibri" w:hAnsi="Arial" w:cs="Arial"/>
                <w:color w:val="000000"/>
                <w:sz w:val="16"/>
                <w:szCs w:val="16"/>
              </w:rPr>
            </w:pPr>
          </w:p>
        </w:tc>
        <w:tc>
          <w:tcPr>
            <w:tcW w:w="1684" w:type="dxa"/>
            <w:gridSpan w:val="2"/>
            <w:tcBorders>
              <w:top w:val="nil"/>
              <w:left w:val="nil"/>
              <w:bottom w:val="single" w:sz="8" w:space="0" w:color="auto"/>
              <w:right w:val="single" w:sz="8" w:space="0" w:color="auto"/>
            </w:tcBorders>
            <w:shd w:val="clear" w:color="auto" w:fill="auto"/>
            <w:vAlign w:val="center"/>
          </w:tcPr>
          <w:p w14:paraId="655159C6" w14:textId="77777777" w:rsidR="009B3BE6" w:rsidRPr="009B3BE6" w:rsidRDefault="009B3BE6" w:rsidP="009B3BE6">
            <w:pPr>
              <w:widowControl w:val="0"/>
              <w:rPr>
                <w:rFonts w:ascii="Arial" w:eastAsia="Calibri" w:hAnsi="Arial" w:cs="Arial"/>
                <w:color w:val="000000"/>
                <w:sz w:val="16"/>
                <w:szCs w:val="16"/>
              </w:rPr>
            </w:pPr>
          </w:p>
        </w:tc>
        <w:tc>
          <w:tcPr>
            <w:tcW w:w="1303" w:type="dxa"/>
            <w:gridSpan w:val="2"/>
            <w:tcBorders>
              <w:top w:val="nil"/>
              <w:left w:val="nil"/>
              <w:bottom w:val="single" w:sz="8" w:space="0" w:color="auto"/>
              <w:right w:val="single" w:sz="8" w:space="0" w:color="auto"/>
            </w:tcBorders>
            <w:shd w:val="clear" w:color="auto" w:fill="auto"/>
            <w:vAlign w:val="center"/>
          </w:tcPr>
          <w:p w14:paraId="7CEDDBE4" w14:textId="77777777" w:rsidR="009B3BE6" w:rsidRPr="009B3BE6" w:rsidRDefault="009B3BE6" w:rsidP="009B3BE6">
            <w:pPr>
              <w:widowControl w:val="0"/>
              <w:rPr>
                <w:rFonts w:ascii="Arial" w:eastAsia="Calibri" w:hAnsi="Arial" w:cs="Arial"/>
                <w:color w:val="000000"/>
                <w:sz w:val="16"/>
                <w:szCs w:val="16"/>
              </w:rPr>
            </w:pPr>
          </w:p>
        </w:tc>
        <w:tc>
          <w:tcPr>
            <w:tcW w:w="885" w:type="dxa"/>
            <w:gridSpan w:val="2"/>
            <w:tcBorders>
              <w:top w:val="nil"/>
              <w:left w:val="nil"/>
              <w:bottom w:val="single" w:sz="8" w:space="0" w:color="auto"/>
              <w:right w:val="single" w:sz="8" w:space="0" w:color="auto"/>
            </w:tcBorders>
            <w:shd w:val="clear" w:color="000000" w:fill="E0E0E0"/>
            <w:vAlign w:val="center"/>
          </w:tcPr>
          <w:p w14:paraId="4C19A74C" w14:textId="77777777" w:rsidR="009B3BE6" w:rsidRPr="009B3BE6" w:rsidRDefault="009B3BE6" w:rsidP="009B3BE6">
            <w:pPr>
              <w:widowControl w:val="0"/>
              <w:jc w:val="right"/>
              <w:rPr>
                <w:rFonts w:ascii="Arial" w:eastAsia="Calibri" w:hAnsi="Arial" w:cs="Arial"/>
                <w:color w:val="000000"/>
                <w:sz w:val="16"/>
                <w:szCs w:val="16"/>
              </w:rPr>
            </w:pPr>
          </w:p>
        </w:tc>
        <w:tc>
          <w:tcPr>
            <w:tcW w:w="977" w:type="dxa"/>
            <w:tcBorders>
              <w:top w:val="nil"/>
              <w:left w:val="nil"/>
              <w:bottom w:val="single" w:sz="8" w:space="0" w:color="auto"/>
              <w:right w:val="dashed" w:sz="8" w:space="0" w:color="auto"/>
            </w:tcBorders>
            <w:shd w:val="clear" w:color="000000" w:fill="C0C0C0"/>
            <w:vAlign w:val="center"/>
          </w:tcPr>
          <w:p w14:paraId="0F33F6FD" w14:textId="77777777" w:rsidR="009B3BE6" w:rsidRPr="009B3BE6" w:rsidRDefault="009B3BE6" w:rsidP="009B3BE6">
            <w:pPr>
              <w:widowControl w:val="0"/>
              <w:jc w:val="right"/>
              <w:rPr>
                <w:rFonts w:ascii="Arial" w:eastAsia="Calibri" w:hAnsi="Arial" w:cs="Arial"/>
                <w:color w:val="000000"/>
                <w:sz w:val="16"/>
                <w:szCs w:val="16"/>
              </w:rPr>
            </w:pPr>
          </w:p>
        </w:tc>
        <w:tc>
          <w:tcPr>
            <w:tcW w:w="808" w:type="dxa"/>
            <w:gridSpan w:val="2"/>
            <w:tcBorders>
              <w:top w:val="nil"/>
              <w:left w:val="nil"/>
              <w:bottom w:val="single" w:sz="8" w:space="0" w:color="auto"/>
              <w:right w:val="single" w:sz="8" w:space="0" w:color="auto"/>
            </w:tcBorders>
            <w:shd w:val="clear" w:color="000000" w:fill="C0C0C0"/>
            <w:vAlign w:val="center"/>
          </w:tcPr>
          <w:p w14:paraId="5796FC5C" w14:textId="77777777" w:rsidR="009B3BE6" w:rsidRPr="009B3BE6" w:rsidRDefault="009B3BE6" w:rsidP="009B3BE6">
            <w:pPr>
              <w:widowControl w:val="0"/>
              <w:jc w:val="center"/>
              <w:rPr>
                <w:rFonts w:ascii="Arial" w:eastAsia="Calibri" w:hAnsi="Arial" w:cs="Arial"/>
                <w:color w:val="000000"/>
                <w:sz w:val="16"/>
                <w:szCs w:val="16"/>
              </w:rPr>
            </w:pPr>
          </w:p>
        </w:tc>
        <w:tc>
          <w:tcPr>
            <w:tcW w:w="886" w:type="dxa"/>
            <w:gridSpan w:val="2"/>
            <w:tcBorders>
              <w:top w:val="nil"/>
              <w:left w:val="nil"/>
              <w:bottom w:val="single" w:sz="8" w:space="0" w:color="auto"/>
              <w:right w:val="dashed" w:sz="8" w:space="0" w:color="auto"/>
            </w:tcBorders>
            <w:shd w:val="clear" w:color="000000" w:fill="C0C0C0"/>
            <w:vAlign w:val="center"/>
          </w:tcPr>
          <w:p w14:paraId="565C34F4" w14:textId="77777777" w:rsidR="009B3BE6" w:rsidRPr="009B3BE6" w:rsidRDefault="009B3BE6" w:rsidP="009B3BE6">
            <w:pPr>
              <w:widowControl w:val="0"/>
              <w:jc w:val="right"/>
              <w:rPr>
                <w:rFonts w:ascii="Arial" w:eastAsia="Calibri" w:hAnsi="Arial" w:cs="Arial"/>
                <w:color w:val="000000"/>
                <w:sz w:val="16"/>
                <w:szCs w:val="16"/>
              </w:rPr>
            </w:pPr>
          </w:p>
        </w:tc>
        <w:tc>
          <w:tcPr>
            <w:tcW w:w="784" w:type="dxa"/>
            <w:tcBorders>
              <w:top w:val="nil"/>
              <w:left w:val="nil"/>
              <w:bottom w:val="single" w:sz="8" w:space="0" w:color="auto"/>
              <w:right w:val="single" w:sz="8" w:space="0" w:color="auto"/>
            </w:tcBorders>
            <w:shd w:val="clear" w:color="000000" w:fill="C0C0C0"/>
            <w:vAlign w:val="center"/>
          </w:tcPr>
          <w:p w14:paraId="2A68652F" w14:textId="77777777" w:rsidR="009B3BE6" w:rsidRPr="009B3BE6" w:rsidRDefault="009B3BE6" w:rsidP="009B3BE6">
            <w:pPr>
              <w:widowControl w:val="0"/>
              <w:jc w:val="center"/>
              <w:rPr>
                <w:rFonts w:ascii="Arial" w:eastAsia="Calibri" w:hAnsi="Arial" w:cs="Arial"/>
                <w:color w:val="000000"/>
                <w:sz w:val="16"/>
                <w:szCs w:val="16"/>
              </w:rPr>
            </w:pPr>
          </w:p>
        </w:tc>
        <w:tc>
          <w:tcPr>
            <w:tcW w:w="1771" w:type="dxa"/>
            <w:gridSpan w:val="3"/>
            <w:tcBorders>
              <w:top w:val="nil"/>
              <w:left w:val="nil"/>
              <w:bottom w:val="single" w:sz="8" w:space="0" w:color="auto"/>
              <w:right w:val="single" w:sz="4" w:space="0" w:color="auto"/>
            </w:tcBorders>
            <w:shd w:val="clear" w:color="000000" w:fill="D9D9D9"/>
            <w:vAlign w:val="center"/>
          </w:tcPr>
          <w:p w14:paraId="01FE8F2C" w14:textId="77777777" w:rsidR="009B3BE6" w:rsidRPr="009B3BE6" w:rsidRDefault="009B3BE6" w:rsidP="009B3BE6">
            <w:pPr>
              <w:widowControl w:val="0"/>
              <w:rPr>
                <w:rFonts w:ascii="Arial" w:eastAsia="Calibri" w:hAnsi="Arial" w:cs="Arial"/>
                <w:color w:val="000000"/>
                <w:sz w:val="16"/>
                <w:szCs w:val="16"/>
              </w:rPr>
            </w:pPr>
          </w:p>
        </w:tc>
        <w:tc>
          <w:tcPr>
            <w:tcW w:w="1722" w:type="dxa"/>
            <w:gridSpan w:val="3"/>
            <w:tcBorders>
              <w:top w:val="nil"/>
              <w:left w:val="nil"/>
              <w:bottom w:val="single" w:sz="8" w:space="0" w:color="auto"/>
              <w:right w:val="single" w:sz="4" w:space="0" w:color="auto"/>
            </w:tcBorders>
            <w:shd w:val="clear" w:color="000000" w:fill="D9D9D9"/>
          </w:tcPr>
          <w:p w14:paraId="1DC74F52" w14:textId="77777777" w:rsidR="009B3BE6" w:rsidRPr="009B3BE6" w:rsidRDefault="009B3BE6" w:rsidP="009B3BE6">
            <w:pPr>
              <w:widowControl w:val="0"/>
              <w:rPr>
                <w:rFonts w:ascii="Arial" w:eastAsia="Calibri" w:hAnsi="Arial" w:cs="Arial"/>
                <w:color w:val="000000"/>
                <w:sz w:val="16"/>
                <w:szCs w:val="16"/>
              </w:rPr>
            </w:pPr>
          </w:p>
        </w:tc>
      </w:tr>
      <w:tr w:rsidR="009B3BE6" w:rsidRPr="009B3BE6" w14:paraId="557FFC3B" w14:textId="77777777" w:rsidTr="000E1573">
        <w:trPr>
          <w:gridAfter w:val="1"/>
          <w:wAfter w:w="610" w:type="dxa"/>
          <w:trHeight w:val="252"/>
        </w:trPr>
        <w:tc>
          <w:tcPr>
            <w:tcW w:w="1890" w:type="dxa"/>
            <w:tcBorders>
              <w:top w:val="nil"/>
              <w:left w:val="single" w:sz="8" w:space="0" w:color="auto"/>
              <w:bottom w:val="single" w:sz="8" w:space="0" w:color="auto"/>
              <w:right w:val="single" w:sz="8" w:space="0" w:color="auto"/>
            </w:tcBorders>
            <w:shd w:val="clear" w:color="000000" w:fill="999999"/>
            <w:vAlign w:val="center"/>
            <w:hideMark/>
          </w:tcPr>
          <w:p w14:paraId="244EDDED"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TOTAL</w:t>
            </w:r>
          </w:p>
        </w:tc>
        <w:tc>
          <w:tcPr>
            <w:tcW w:w="1684" w:type="dxa"/>
            <w:gridSpan w:val="2"/>
            <w:tcBorders>
              <w:top w:val="nil"/>
              <w:left w:val="nil"/>
              <w:bottom w:val="single" w:sz="8" w:space="0" w:color="auto"/>
              <w:right w:val="single" w:sz="8" w:space="0" w:color="auto"/>
            </w:tcBorders>
            <w:shd w:val="clear" w:color="000000" w:fill="999999"/>
            <w:vAlign w:val="center"/>
            <w:hideMark/>
          </w:tcPr>
          <w:p w14:paraId="00A499D5"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 </w:t>
            </w:r>
          </w:p>
        </w:tc>
        <w:tc>
          <w:tcPr>
            <w:tcW w:w="1303" w:type="dxa"/>
            <w:gridSpan w:val="2"/>
            <w:tcBorders>
              <w:top w:val="nil"/>
              <w:left w:val="nil"/>
              <w:bottom w:val="single" w:sz="8" w:space="0" w:color="auto"/>
              <w:right w:val="single" w:sz="8" w:space="0" w:color="auto"/>
            </w:tcBorders>
            <w:shd w:val="clear" w:color="000000" w:fill="999999"/>
            <w:vAlign w:val="center"/>
            <w:hideMark/>
          </w:tcPr>
          <w:p w14:paraId="45AE247F"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 </w:t>
            </w:r>
          </w:p>
        </w:tc>
        <w:tc>
          <w:tcPr>
            <w:tcW w:w="885" w:type="dxa"/>
            <w:gridSpan w:val="2"/>
            <w:tcBorders>
              <w:top w:val="nil"/>
              <w:left w:val="nil"/>
              <w:bottom w:val="single" w:sz="8" w:space="0" w:color="auto"/>
              <w:right w:val="single" w:sz="8" w:space="0" w:color="auto"/>
            </w:tcBorders>
            <w:shd w:val="clear" w:color="000000" w:fill="999999"/>
            <w:vAlign w:val="center"/>
            <w:hideMark/>
          </w:tcPr>
          <w:p w14:paraId="44BAE4BE"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 </w:t>
            </w:r>
          </w:p>
        </w:tc>
        <w:tc>
          <w:tcPr>
            <w:tcW w:w="977" w:type="dxa"/>
            <w:tcBorders>
              <w:top w:val="nil"/>
              <w:left w:val="nil"/>
              <w:bottom w:val="single" w:sz="8" w:space="0" w:color="auto"/>
              <w:right w:val="single" w:sz="8" w:space="0" w:color="auto"/>
            </w:tcBorders>
            <w:shd w:val="clear" w:color="000000" w:fill="999999"/>
            <w:vAlign w:val="center"/>
            <w:hideMark/>
          </w:tcPr>
          <w:p w14:paraId="50E632B3"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 </w:t>
            </w:r>
          </w:p>
        </w:tc>
        <w:tc>
          <w:tcPr>
            <w:tcW w:w="808" w:type="dxa"/>
            <w:gridSpan w:val="2"/>
            <w:tcBorders>
              <w:top w:val="nil"/>
              <w:left w:val="nil"/>
              <w:bottom w:val="single" w:sz="8" w:space="0" w:color="auto"/>
              <w:right w:val="single" w:sz="8" w:space="0" w:color="auto"/>
            </w:tcBorders>
            <w:shd w:val="clear" w:color="000000" w:fill="999999"/>
            <w:vAlign w:val="center"/>
            <w:hideMark/>
          </w:tcPr>
          <w:p w14:paraId="2A33E986"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 </w:t>
            </w:r>
          </w:p>
        </w:tc>
        <w:tc>
          <w:tcPr>
            <w:tcW w:w="886" w:type="dxa"/>
            <w:gridSpan w:val="2"/>
            <w:tcBorders>
              <w:top w:val="nil"/>
              <w:left w:val="nil"/>
              <w:bottom w:val="single" w:sz="8" w:space="0" w:color="auto"/>
              <w:right w:val="single" w:sz="8" w:space="0" w:color="auto"/>
            </w:tcBorders>
            <w:shd w:val="clear" w:color="000000" w:fill="999999"/>
            <w:vAlign w:val="center"/>
            <w:hideMark/>
          </w:tcPr>
          <w:p w14:paraId="2492941F"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 </w:t>
            </w:r>
          </w:p>
        </w:tc>
        <w:tc>
          <w:tcPr>
            <w:tcW w:w="784" w:type="dxa"/>
            <w:tcBorders>
              <w:top w:val="nil"/>
              <w:left w:val="nil"/>
              <w:bottom w:val="single" w:sz="8" w:space="0" w:color="auto"/>
              <w:right w:val="single" w:sz="8" w:space="0" w:color="auto"/>
            </w:tcBorders>
            <w:shd w:val="clear" w:color="000000" w:fill="999999"/>
            <w:vAlign w:val="center"/>
            <w:hideMark/>
          </w:tcPr>
          <w:p w14:paraId="264925F5"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 </w:t>
            </w:r>
          </w:p>
        </w:tc>
        <w:tc>
          <w:tcPr>
            <w:tcW w:w="1771" w:type="dxa"/>
            <w:gridSpan w:val="3"/>
            <w:tcBorders>
              <w:top w:val="nil"/>
              <w:left w:val="nil"/>
              <w:bottom w:val="single" w:sz="8" w:space="0" w:color="auto"/>
              <w:right w:val="single" w:sz="4" w:space="0" w:color="auto"/>
            </w:tcBorders>
            <w:shd w:val="clear" w:color="000000" w:fill="999999"/>
            <w:vAlign w:val="center"/>
            <w:hideMark/>
          </w:tcPr>
          <w:p w14:paraId="5F41E06C" w14:textId="77777777" w:rsidR="009B3BE6" w:rsidRPr="009B3BE6" w:rsidRDefault="009B3BE6" w:rsidP="009B3BE6">
            <w:pPr>
              <w:widowControl w:val="0"/>
              <w:rPr>
                <w:rFonts w:ascii="Arial" w:eastAsia="Calibri" w:hAnsi="Arial" w:cs="Arial"/>
                <w:b/>
                <w:bCs/>
                <w:color w:val="000000"/>
                <w:sz w:val="16"/>
                <w:szCs w:val="16"/>
              </w:rPr>
            </w:pPr>
            <w:r w:rsidRPr="009B3BE6">
              <w:rPr>
                <w:rFonts w:ascii="Arial" w:eastAsia="Calibri" w:hAnsi="Arial" w:cs="Arial"/>
                <w:b/>
                <w:bCs/>
                <w:color w:val="000000"/>
                <w:sz w:val="16"/>
                <w:szCs w:val="16"/>
              </w:rPr>
              <w:t> </w:t>
            </w:r>
          </w:p>
        </w:tc>
        <w:tc>
          <w:tcPr>
            <w:tcW w:w="1722" w:type="dxa"/>
            <w:gridSpan w:val="3"/>
            <w:tcBorders>
              <w:top w:val="nil"/>
              <w:left w:val="nil"/>
              <w:bottom w:val="single" w:sz="8" w:space="0" w:color="auto"/>
              <w:right w:val="single" w:sz="4" w:space="0" w:color="auto"/>
            </w:tcBorders>
            <w:shd w:val="clear" w:color="000000" w:fill="999999"/>
          </w:tcPr>
          <w:p w14:paraId="7D4B86D1" w14:textId="77777777" w:rsidR="009B3BE6" w:rsidRPr="009B3BE6" w:rsidRDefault="009B3BE6" w:rsidP="009B3BE6">
            <w:pPr>
              <w:widowControl w:val="0"/>
              <w:rPr>
                <w:rFonts w:ascii="Arial" w:eastAsia="Calibri" w:hAnsi="Arial" w:cs="Arial"/>
                <w:b/>
                <w:bCs/>
                <w:color w:val="000000"/>
                <w:sz w:val="16"/>
                <w:szCs w:val="16"/>
              </w:rPr>
            </w:pPr>
          </w:p>
        </w:tc>
      </w:tr>
    </w:tbl>
    <w:p w14:paraId="420889D3" w14:textId="74C97AB6" w:rsidR="00277050" w:rsidRPr="00277050" w:rsidRDefault="00277050" w:rsidP="00277050">
      <w:pPr>
        <w:autoSpaceDE w:val="0"/>
        <w:autoSpaceDN w:val="0"/>
        <w:adjustRightInd w:val="0"/>
        <w:rPr>
          <w:bCs/>
          <w:color w:val="000000"/>
          <w:sz w:val="22"/>
          <w:szCs w:val="22"/>
        </w:rPr>
        <w:sectPr w:rsidR="00277050" w:rsidRPr="00277050" w:rsidSect="004134BC">
          <w:pgSz w:w="15840" w:h="12240" w:orient="landscape"/>
          <w:pgMar w:top="907" w:right="1440" w:bottom="1800" w:left="1440" w:header="720" w:footer="720" w:gutter="0"/>
          <w:cols w:space="720"/>
          <w:noEndnote/>
        </w:sectPr>
      </w:pPr>
      <w:r w:rsidRPr="00277050">
        <w:rPr>
          <w:sz w:val="22"/>
          <w:szCs w:val="22"/>
        </w:rPr>
        <w:t xml:space="preserve">Add rows or sub-categories as needed. </w:t>
      </w:r>
      <w:r w:rsidRPr="00277050">
        <w:rPr>
          <w:bCs/>
          <w:color w:val="000000"/>
          <w:sz w:val="22"/>
          <w:szCs w:val="22"/>
        </w:rPr>
        <w:t xml:space="preserve">Indicate if project partner contributions are in-kind or cash along with which funds are in-hand (committed) and which have been requested but are still pending. </w:t>
      </w:r>
      <w:r w:rsidRPr="00277050">
        <w:rPr>
          <w:iCs/>
          <w:sz w:val="22"/>
          <w:szCs w:val="22"/>
        </w:rPr>
        <w:t xml:space="preserve">Estimated Value of Volunteers In-Kind contributions is $27.20 per hour </w:t>
      </w:r>
      <w:r w:rsidRPr="00277050">
        <w:rPr>
          <w:b/>
          <w:bCs/>
          <w:iCs/>
          <w:sz w:val="22"/>
          <w:szCs w:val="22"/>
        </w:rPr>
        <w:t>(</w:t>
      </w:r>
      <w:hyperlink r:id="rId10" w:history="1">
        <w:r w:rsidRPr="00277050">
          <w:rPr>
            <w:rStyle w:val="Hyperlink"/>
            <w:b/>
            <w:bCs/>
            <w:iCs/>
            <w:sz w:val="22"/>
            <w:szCs w:val="22"/>
          </w:rPr>
          <w:t>Source</w:t>
        </w:r>
      </w:hyperlink>
      <w:r w:rsidRPr="00277050">
        <w:rPr>
          <w:b/>
          <w:bCs/>
          <w:iCs/>
          <w:sz w:val="22"/>
          <w:szCs w:val="22"/>
        </w:rPr>
        <w:t>)</w:t>
      </w:r>
      <w:r w:rsidRPr="00277050">
        <w:rPr>
          <w:b/>
          <w:bCs/>
          <w:iCs/>
          <w:color w:val="000000"/>
          <w:sz w:val="22"/>
          <w:szCs w:val="22"/>
        </w:rPr>
        <w:t>.</w:t>
      </w:r>
      <w:r w:rsidRPr="00277050">
        <w:rPr>
          <w:bCs/>
          <w:color w:val="000000"/>
          <w:sz w:val="22"/>
          <w:szCs w:val="22"/>
        </w:rPr>
        <w:t xml:space="preserve">  For each of the project partner funds or in-kind contributions, please specify whether the funds/contributions are from a federal source or non-federal source. To meet the 1:1 non-federal match requirement, non-federal funds contributions must not come from, be matched to, or otherwise tied to a federal source.  If indirect costs are requested, successful applicants will need to submit a NICRA or accept the de minim</w:t>
      </w:r>
      <w:r w:rsidR="009B3BE6">
        <w:rPr>
          <w:bCs/>
          <w:color w:val="000000"/>
          <w:sz w:val="22"/>
          <w:szCs w:val="22"/>
        </w:rPr>
        <w:t>i</w:t>
      </w:r>
      <w:r w:rsidRPr="00277050">
        <w:rPr>
          <w:bCs/>
          <w:color w:val="000000"/>
          <w:sz w:val="22"/>
          <w:szCs w:val="22"/>
        </w:rPr>
        <w:t>s rate, at the time of the grant agreement.</w:t>
      </w:r>
    </w:p>
    <w:p w14:paraId="7DBCC8A8" w14:textId="77777777" w:rsidR="008D09A7" w:rsidRPr="00C8246B" w:rsidRDefault="008D09A7" w:rsidP="00277050">
      <w:pPr>
        <w:autoSpaceDE w:val="0"/>
        <w:autoSpaceDN w:val="0"/>
        <w:adjustRightInd w:val="0"/>
      </w:pPr>
    </w:p>
    <w:p w14:paraId="2261F3E9" w14:textId="77777777" w:rsidR="008D09A7" w:rsidRPr="008D09A7" w:rsidRDefault="008D09A7" w:rsidP="008D09A7">
      <w:pPr>
        <w:pStyle w:val="ListParagraph"/>
        <w:autoSpaceDE w:val="0"/>
        <w:autoSpaceDN w:val="0"/>
        <w:adjustRightInd w:val="0"/>
        <w:ind w:right="216"/>
        <w:rPr>
          <w:bCs/>
          <w:color w:val="000000"/>
        </w:rPr>
      </w:pPr>
    </w:p>
    <w:p w14:paraId="22D6FF46" w14:textId="6983FB84" w:rsidR="008D09A7" w:rsidRP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List the specific EBTJV range-wide habitat goal(s) and objective(s) addressed by the Project and describe how the Project will contribute towards achieving them (refer to the list of EBTJV range-wide habitat goals and objectives in the Appendix B).</w:t>
      </w:r>
      <w:r w:rsidR="009B3BE6">
        <w:rPr>
          <w:bCs/>
          <w:color w:val="000000"/>
        </w:rPr>
        <w:t xml:space="preserve"> (2 points)</w:t>
      </w:r>
    </w:p>
    <w:p w14:paraId="2D0BDACD" w14:textId="77777777" w:rsidR="008D09A7" w:rsidRPr="008D09A7" w:rsidRDefault="008D09A7" w:rsidP="008D09A7">
      <w:pPr>
        <w:pStyle w:val="ListParagraph"/>
        <w:autoSpaceDE w:val="0"/>
        <w:autoSpaceDN w:val="0"/>
        <w:adjustRightInd w:val="0"/>
        <w:ind w:right="216"/>
        <w:rPr>
          <w:bCs/>
          <w:color w:val="000000"/>
        </w:rPr>
      </w:pPr>
    </w:p>
    <w:p w14:paraId="3AD5B10E" w14:textId="1E49DEFD" w:rsidR="008D09A7" w:rsidRP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List the EBTJV key conservation action(s) the Project addresses (refer to the list of EBTJV key conservation actions in the Appendix C).</w:t>
      </w:r>
      <w:r w:rsidR="009B3BE6">
        <w:rPr>
          <w:bCs/>
          <w:color w:val="000000"/>
        </w:rPr>
        <w:t xml:space="preserve"> (2 points)</w:t>
      </w:r>
    </w:p>
    <w:p w14:paraId="32F643F9" w14:textId="77777777" w:rsidR="008D09A7" w:rsidRPr="008D09A7" w:rsidRDefault="008D09A7" w:rsidP="008D09A7">
      <w:pPr>
        <w:pStyle w:val="ListParagraph"/>
        <w:autoSpaceDE w:val="0"/>
        <w:autoSpaceDN w:val="0"/>
        <w:adjustRightInd w:val="0"/>
        <w:ind w:right="216"/>
        <w:rPr>
          <w:bCs/>
          <w:color w:val="000000"/>
        </w:rPr>
      </w:pPr>
    </w:p>
    <w:p w14:paraId="2C9A71CA" w14:textId="344D26FA" w:rsid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List which of the National Fish Habitat Partnership’s National Conservation Strategies the Project addresses (Appendix C)</w:t>
      </w:r>
      <w:r w:rsidR="009B3BE6">
        <w:rPr>
          <w:bCs/>
          <w:color w:val="000000"/>
        </w:rPr>
        <w:t xml:space="preserve"> (2 points)</w:t>
      </w:r>
    </w:p>
    <w:p w14:paraId="4123A84B" w14:textId="77777777" w:rsidR="002F22E9" w:rsidRPr="008D09A7" w:rsidRDefault="002F22E9" w:rsidP="002F22E9">
      <w:pPr>
        <w:pStyle w:val="ListParagraph"/>
        <w:autoSpaceDE w:val="0"/>
        <w:autoSpaceDN w:val="0"/>
        <w:adjustRightInd w:val="0"/>
        <w:ind w:right="216"/>
        <w:rPr>
          <w:bCs/>
          <w:color w:val="000000"/>
        </w:rPr>
      </w:pPr>
    </w:p>
    <w:p w14:paraId="47DE8CD6" w14:textId="31938759" w:rsidR="002F22E9" w:rsidRPr="002F22E9" w:rsidRDefault="002F22E9" w:rsidP="002F22E9">
      <w:pPr>
        <w:pStyle w:val="ListParagraph"/>
        <w:numPr>
          <w:ilvl w:val="0"/>
          <w:numId w:val="47"/>
        </w:numPr>
        <w:autoSpaceDE w:val="0"/>
        <w:autoSpaceDN w:val="0"/>
        <w:adjustRightInd w:val="0"/>
        <w:spacing w:before="100" w:after="100"/>
        <w:rPr>
          <w:color w:val="000000"/>
        </w:rPr>
      </w:pPr>
      <w:r w:rsidRPr="002F22E9">
        <w:rPr>
          <w:color w:val="000000"/>
        </w:rPr>
        <w:t xml:space="preserve">Provide a Map of The Project Area. </w:t>
      </w:r>
      <w:r w:rsidRPr="002F22E9">
        <w:t>Provide the GPS Coordinates for the project site</w:t>
      </w:r>
      <w:r w:rsidR="009B3BE6">
        <w:t>.  P</w:t>
      </w:r>
      <w:r w:rsidRPr="002F22E9">
        <w:t>lease use WGS 84. Note: this is the Datum used when you search an address in Google maps</w:t>
      </w:r>
      <w:r w:rsidR="009B3BE6">
        <w:t>. (requirement)</w:t>
      </w:r>
    </w:p>
    <w:p w14:paraId="3FCDC722" w14:textId="77777777" w:rsidR="002F22E9" w:rsidRPr="002F22E9" w:rsidRDefault="002F22E9" w:rsidP="002F22E9">
      <w:pPr>
        <w:pStyle w:val="ListParagraph"/>
        <w:autoSpaceDE w:val="0"/>
        <w:autoSpaceDN w:val="0"/>
        <w:adjustRightInd w:val="0"/>
        <w:spacing w:before="100" w:after="100"/>
        <w:rPr>
          <w:color w:val="000000"/>
        </w:rPr>
      </w:pPr>
    </w:p>
    <w:p w14:paraId="545D3193" w14:textId="52FE72FB" w:rsidR="002F22E9" w:rsidRPr="002F22E9" w:rsidRDefault="002F22E9" w:rsidP="002F22E9">
      <w:pPr>
        <w:pStyle w:val="ListParagraph"/>
        <w:numPr>
          <w:ilvl w:val="0"/>
          <w:numId w:val="47"/>
        </w:numPr>
        <w:autoSpaceDE w:val="0"/>
        <w:autoSpaceDN w:val="0"/>
        <w:adjustRightInd w:val="0"/>
        <w:spacing w:before="100" w:after="100"/>
        <w:rPr>
          <w:color w:val="000000"/>
        </w:rPr>
      </w:pPr>
      <w:r w:rsidRPr="002F22E9">
        <w:rPr>
          <w:color w:val="000000"/>
        </w:rPr>
        <w:t>Provide Photograph(s) of the Project Area</w:t>
      </w:r>
      <w:r w:rsidR="009B3BE6">
        <w:rPr>
          <w:color w:val="000000"/>
        </w:rPr>
        <w:t xml:space="preserve"> and signed USFWS Copyright Release Agreement. (requirement)</w:t>
      </w:r>
    </w:p>
    <w:p w14:paraId="3C0C0D0D" w14:textId="77777777" w:rsidR="008D09A7" w:rsidRPr="008D09A7" w:rsidRDefault="008D09A7" w:rsidP="008D09A7">
      <w:pPr>
        <w:pStyle w:val="ListParagraph"/>
        <w:autoSpaceDE w:val="0"/>
        <w:autoSpaceDN w:val="0"/>
        <w:adjustRightInd w:val="0"/>
        <w:ind w:right="216"/>
        <w:rPr>
          <w:bCs/>
          <w:color w:val="000000"/>
        </w:rPr>
      </w:pPr>
    </w:p>
    <w:p w14:paraId="355D8E2E" w14:textId="2BC3AD95" w:rsidR="008D09A7" w:rsidRP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What are the EBTJV Feature ID# and Classification Code for the catchment(s) where the Project work will be implemented (see Appendix for a description on how to determine both items)?</w:t>
      </w:r>
      <w:r w:rsidR="009B3BE6">
        <w:rPr>
          <w:bCs/>
          <w:color w:val="000000"/>
        </w:rPr>
        <w:t xml:space="preserve"> (5 points)</w:t>
      </w:r>
    </w:p>
    <w:p w14:paraId="6124481C" w14:textId="77777777" w:rsidR="008D09A7" w:rsidRPr="008D09A7" w:rsidRDefault="008D09A7" w:rsidP="008D09A7">
      <w:pPr>
        <w:pStyle w:val="ListParagraph"/>
        <w:numPr>
          <w:ilvl w:val="1"/>
          <w:numId w:val="47"/>
        </w:numPr>
        <w:autoSpaceDE w:val="0"/>
        <w:autoSpaceDN w:val="0"/>
        <w:adjustRightInd w:val="0"/>
        <w:ind w:right="216"/>
        <w:rPr>
          <w:bCs/>
          <w:color w:val="000000"/>
        </w:rPr>
      </w:pPr>
      <w:r w:rsidRPr="008D09A7">
        <w:rPr>
          <w:bCs/>
          <w:color w:val="000000"/>
        </w:rPr>
        <w:t xml:space="preserve">Catchment Feature ID#: </w:t>
      </w:r>
    </w:p>
    <w:p w14:paraId="42515EBB" w14:textId="419C56EC" w:rsidR="008D09A7" w:rsidRPr="008D09A7" w:rsidRDefault="008D09A7" w:rsidP="008D09A7">
      <w:pPr>
        <w:pStyle w:val="ListParagraph"/>
        <w:numPr>
          <w:ilvl w:val="1"/>
          <w:numId w:val="47"/>
        </w:numPr>
        <w:autoSpaceDE w:val="0"/>
        <w:autoSpaceDN w:val="0"/>
        <w:adjustRightInd w:val="0"/>
        <w:ind w:right="216"/>
        <w:rPr>
          <w:bCs/>
          <w:color w:val="000000"/>
        </w:rPr>
      </w:pPr>
      <w:r w:rsidRPr="008D09A7">
        <w:rPr>
          <w:bCs/>
          <w:color w:val="000000"/>
        </w:rPr>
        <w:t>Catchment Classification Code:</w:t>
      </w:r>
    </w:p>
    <w:p w14:paraId="50D6698F" w14:textId="77777777" w:rsidR="008D09A7" w:rsidRPr="008D09A7" w:rsidRDefault="008D09A7" w:rsidP="008D09A7">
      <w:pPr>
        <w:pStyle w:val="ListParagraph"/>
        <w:autoSpaceDE w:val="0"/>
        <w:autoSpaceDN w:val="0"/>
        <w:adjustRightInd w:val="0"/>
        <w:ind w:right="216"/>
        <w:rPr>
          <w:bCs/>
          <w:color w:val="000000"/>
        </w:rPr>
      </w:pPr>
    </w:p>
    <w:p w14:paraId="4C9C6512" w14:textId="02E9ECFE" w:rsidR="008D09A7" w:rsidRP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 xml:space="preserve">Is/are the catchment(s) where the Project work will be implemented located in a Wild Trout Patch; if </w:t>
      </w:r>
      <w:proofErr w:type="gramStart"/>
      <w:r w:rsidRPr="008D09A7">
        <w:rPr>
          <w:bCs/>
          <w:color w:val="000000"/>
        </w:rPr>
        <w:t>so</w:t>
      </w:r>
      <w:proofErr w:type="gramEnd"/>
      <w:r w:rsidRPr="008D09A7">
        <w:rPr>
          <w:bCs/>
          <w:color w:val="000000"/>
        </w:rPr>
        <w:t xml:space="preserve"> what is the Wild Trout Patch Feature ID# and Classification Code (see Appendix for a description on how to determine both items)?</w:t>
      </w:r>
      <w:r w:rsidR="009B3BE6">
        <w:rPr>
          <w:bCs/>
          <w:color w:val="000000"/>
        </w:rPr>
        <w:t xml:space="preserve"> (5 points)</w:t>
      </w:r>
    </w:p>
    <w:p w14:paraId="26DE4061" w14:textId="77777777" w:rsidR="008D09A7" w:rsidRPr="008D09A7" w:rsidRDefault="008D09A7" w:rsidP="008D09A7">
      <w:pPr>
        <w:pStyle w:val="ListParagraph"/>
        <w:numPr>
          <w:ilvl w:val="1"/>
          <w:numId w:val="47"/>
        </w:numPr>
        <w:autoSpaceDE w:val="0"/>
        <w:autoSpaceDN w:val="0"/>
        <w:adjustRightInd w:val="0"/>
        <w:ind w:right="216"/>
        <w:rPr>
          <w:bCs/>
          <w:color w:val="000000"/>
        </w:rPr>
      </w:pPr>
      <w:r w:rsidRPr="008D09A7">
        <w:rPr>
          <w:bCs/>
          <w:color w:val="000000"/>
        </w:rPr>
        <w:t>Wild Trout Patch Feature ID#:</w:t>
      </w:r>
    </w:p>
    <w:p w14:paraId="37587EBD" w14:textId="25BF816A" w:rsidR="008D09A7" w:rsidRDefault="008D09A7" w:rsidP="008D09A7">
      <w:pPr>
        <w:pStyle w:val="ListParagraph"/>
        <w:numPr>
          <w:ilvl w:val="1"/>
          <w:numId w:val="47"/>
        </w:numPr>
        <w:autoSpaceDE w:val="0"/>
        <w:autoSpaceDN w:val="0"/>
        <w:adjustRightInd w:val="0"/>
        <w:ind w:right="216"/>
        <w:rPr>
          <w:bCs/>
          <w:color w:val="000000"/>
        </w:rPr>
      </w:pPr>
      <w:r w:rsidRPr="008D09A7">
        <w:rPr>
          <w:bCs/>
          <w:color w:val="000000"/>
        </w:rPr>
        <w:t>Wild Trout Patch Classification Code:</w:t>
      </w:r>
    </w:p>
    <w:p w14:paraId="3ED485A4" w14:textId="77777777" w:rsidR="008D09A7" w:rsidRPr="008D09A7" w:rsidRDefault="008D09A7" w:rsidP="008D09A7">
      <w:pPr>
        <w:pStyle w:val="ListParagraph"/>
        <w:autoSpaceDE w:val="0"/>
        <w:autoSpaceDN w:val="0"/>
        <w:adjustRightInd w:val="0"/>
        <w:ind w:left="1440" w:right="216"/>
        <w:rPr>
          <w:bCs/>
          <w:color w:val="000000"/>
        </w:rPr>
      </w:pPr>
    </w:p>
    <w:p w14:paraId="7612F988" w14:textId="6B4786CB" w:rsid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Will the Project result in re-establishing wild Brook Trout within the catchment?</w:t>
      </w:r>
      <w:r w:rsidR="002F22E9">
        <w:rPr>
          <w:bCs/>
          <w:color w:val="000000"/>
        </w:rPr>
        <w:t xml:space="preserve"> </w:t>
      </w:r>
      <w:r w:rsidR="009B3BE6">
        <w:rPr>
          <w:bCs/>
          <w:color w:val="000000"/>
        </w:rPr>
        <w:t>(10 points)</w:t>
      </w:r>
    </w:p>
    <w:p w14:paraId="7C07DF81" w14:textId="77777777" w:rsidR="008D09A7" w:rsidRPr="008D09A7" w:rsidRDefault="008D09A7" w:rsidP="008D09A7">
      <w:pPr>
        <w:pStyle w:val="ListParagraph"/>
        <w:autoSpaceDE w:val="0"/>
        <w:autoSpaceDN w:val="0"/>
        <w:adjustRightInd w:val="0"/>
        <w:ind w:right="216"/>
        <w:rPr>
          <w:bCs/>
          <w:color w:val="000000"/>
        </w:rPr>
      </w:pPr>
    </w:p>
    <w:p w14:paraId="751074F1" w14:textId="02B36558" w:rsidR="008D09A7" w:rsidRP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Are there invasive fish species within the Project site or have access (no barrier) to it?</w:t>
      </w:r>
      <w:r w:rsidR="009B3BE6">
        <w:rPr>
          <w:bCs/>
          <w:color w:val="000000"/>
        </w:rPr>
        <w:t xml:space="preserve"> (2 points)</w:t>
      </w:r>
    </w:p>
    <w:p w14:paraId="13633CD0" w14:textId="77777777" w:rsidR="008D09A7" w:rsidRPr="008D09A7" w:rsidRDefault="008D09A7" w:rsidP="008D09A7">
      <w:pPr>
        <w:pStyle w:val="ListParagraph"/>
        <w:autoSpaceDE w:val="0"/>
        <w:autoSpaceDN w:val="0"/>
        <w:adjustRightInd w:val="0"/>
        <w:ind w:right="216"/>
        <w:rPr>
          <w:bCs/>
          <w:color w:val="000000"/>
        </w:rPr>
      </w:pPr>
    </w:p>
    <w:p w14:paraId="6120A365" w14:textId="40258E81" w:rsid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Are hatchery-reared salmonids stocked at the Project site or have access (no barrier) to it?</w:t>
      </w:r>
      <w:r w:rsidR="009B3BE6">
        <w:rPr>
          <w:bCs/>
          <w:color w:val="000000"/>
        </w:rPr>
        <w:t xml:space="preserve"> (5 points)</w:t>
      </w:r>
    </w:p>
    <w:p w14:paraId="152908E1" w14:textId="77777777" w:rsidR="008D09A7" w:rsidRPr="008D09A7" w:rsidRDefault="008D09A7" w:rsidP="008D09A7">
      <w:pPr>
        <w:pStyle w:val="ListParagraph"/>
        <w:autoSpaceDE w:val="0"/>
        <w:autoSpaceDN w:val="0"/>
        <w:adjustRightInd w:val="0"/>
        <w:ind w:right="216"/>
        <w:rPr>
          <w:bCs/>
          <w:color w:val="000000"/>
        </w:rPr>
      </w:pPr>
    </w:p>
    <w:p w14:paraId="5902E6A9" w14:textId="2A166976" w:rsidR="008D09A7" w:rsidRP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Will the Project benefit any federally listed threatened or endangered specie</w:t>
      </w:r>
      <w:r w:rsidR="009B3BE6">
        <w:rPr>
          <w:bCs/>
          <w:color w:val="000000"/>
        </w:rPr>
        <w:t>s? Please list only those most closely tied to the project objectives. (3 points)</w:t>
      </w:r>
    </w:p>
    <w:p w14:paraId="5F57BE9B" w14:textId="77777777" w:rsidR="008D09A7" w:rsidRPr="008D09A7" w:rsidRDefault="008D09A7" w:rsidP="008D09A7">
      <w:pPr>
        <w:pStyle w:val="ListParagraph"/>
        <w:autoSpaceDE w:val="0"/>
        <w:autoSpaceDN w:val="0"/>
        <w:adjustRightInd w:val="0"/>
        <w:ind w:right="216"/>
        <w:rPr>
          <w:bCs/>
          <w:color w:val="000000"/>
        </w:rPr>
      </w:pPr>
    </w:p>
    <w:p w14:paraId="443818A6" w14:textId="7BCAD801" w:rsidR="008D09A7" w:rsidRP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Will the Project benefit any state listed threatened or endangered species or species of greatest conservation need</w:t>
      </w:r>
      <w:r w:rsidR="009B3BE6">
        <w:rPr>
          <w:bCs/>
          <w:color w:val="000000"/>
        </w:rPr>
        <w:t xml:space="preserve"> (other than brook trout)</w:t>
      </w:r>
      <w:r w:rsidRPr="008D09A7">
        <w:rPr>
          <w:bCs/>
          <w:color w:val="000000"/>
        </w:rPr>
        <w:t>?</w:t>
      </w:r>
      <w:r w:rsidR="000322C4">
        <w:rPr>
          <w:bCs/>
          <w:color w:val="000000"/>
        </w:rPr>
        <w:t xml:space="preserve"> (3 points)</w:t>
      </w:r>
    </w:p>
    <w:p w14:paraId="37167810" w14:textId="77777777" w:rsidR="008D09A7" w:rsidRPr="008D09A7" w:rsidRDefault="008D09A7" w:rsidP="008D09A7">
      <w:pPr>
        <w:pStyle w:val="ListParagraph"/>
        <w:autoSpaceDE w:val="0"/>
        <w:autoSpaceDN w:val="0"/>
        <w:adjustRightInd w:val="0"/>
        <w:ind w:right="216"/>
        <w:rPr>
          <w:bCs/>
          <w:color w:val="000000"/>
        </w:rPr>
      </w:pPr>
    </w:p>
    <w:p w14:paraId="119E5182" w14:textId="31E064FD" w:rsidR="008D09A7" w:rsidRPr="008D09A7" w:rsidRDefault="00224D33" w:rsidP="008D09A7">
      <w:pPr>
        <w:pStyle w:val="ListParagraph"/>
        <w:numPr>
          <w:ilvl w:val="0"/>
          <w:numId w:val="47"/>
        </w:numPr>
        <w:autoSpaceDE w:val="0"/>
        <w:autoSpaceDN w:val="0"/>
        <w:adjustRightInd w:val="0"/>
        <w:ind w:right="216"/>
        <w:rPr>
          <w:bCs/>
          <w:color w:val="000000"/>
        </w:rPr>
      </w:pPr>
      <w:r w:rsidRPr="00224D33">
        <w:rPr>
          <w:bCs/>
          <w:color w:val="000000"/>
        </w:rPr>
        <w:t xml:space="preserve">Is the Project </w:t>
      </w:r>
      <w:proofErr w:type="gramStart"/>
      <w:r w:rsidRPr="00224D33">
        <w:rPr>
          <w:bCs/>
          <w:color w:val="000000"/>
        </w:rPr>
        <w:t>foot print</w:t>
      </w:r>
      <w:proofErr w:type="gramEnd"/>
      <w:r w:rsidRPr="00224D33">
        <w:rPr>
          <w:bCs/>
          <w:color w:val="000000"/>
        </w:rPr>
        <w:t xml:space="preserve"> located on/along private or public land? (Project site = footprint of the conservation action and does not include the surrounding areas upstream or downstream).  Is the land currently under any form of protection in perpetuity (</w:t>
      </w:r>
      <w:proofErr w:type="gramStart"/>
      <w:r w:rsidRPr="00224D33">
        <w:rPr>
          <w:bCs/>
          <w:color w:val="000000"/>
        </w:rPr>
        <w:t>e.g.</w:t>
      </w:r>
      <w:proofErr w:type="gramEnd"/>
      <w:r w:rsidRPr="00224D33">
        <w:rPr>
          <w:bCs/>
          <w:color w:val="000000"/>
        </w:rPr>
        <w:t xml:space="preserve"> fee simple, public ownership, development restrictions, easements etc</w:t>
      </w:r>
      <w:r w:rsidR="00181B1A">
        <w:rPr>
          <w:bCs/>
          <w:color w:val="000000"/>
        </w:rPr>
        <w:t>.</w:t>
      </w:r>
      <w:r w:rsidRPr="00224D33">
        <w:rPr>
          <w:bCs/>
          <w:color w:val="000000"/>
        </w:rPr>
        <w:t>)?  Approxi</w:t>
      </w:r>
      <w:r w:rsidR="00181B1A">
        <w:rPr>
          <w:bCs/>
          <w:color w:val="000000"/>
        </w:rPr>
        <w:t>m</w:t>
      </w:r>
      <w:r w:rsidRPr="00224D33">
        <w:rPr>
          <w:bCs/>
          <w:color w:val="000000"/>
        </w:rPr>
        <w:t>ately what % of the land is protected in perpetuity?</w:t>
      </w:r>
      <w:r w:rsidR="000322C4">
        <w:rPr>
          <w:bCs/>
          <w:color w:val="000000"/>
        </w:rPr>
        <w:t xml:space="preserve"> (3 points)</w:t>
      </w:r>
    </w:p>
    <w:p w14:paraId="01A9AB37" w14:textId="77777777" w:rsidR="008D09A7" w:rsidRPr="008D09A7" w:rsidRDefault="008D09A7" w:rsidP="008D09A7">
      <w:pPr>
        <w:pStyle w:val="ListParagraph"/>
        <w:autoSpaceDE w:val="0"/>
        <w:autoSpaceDN w:val="0"/>
        <w:adjustRightInd w:val="0"/>
        <w:ind w:right="216"/>
        <w:rPr>
          <w:bCs/>
          <w:color w:val="000000"/>
        </w:rPr>
      </w:pPr>
    </w:p>
    <w:p w14:paraId="651A1F4A" w14:textId="186C366A" w:rsid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 xml:space="preserve">What percentage of the </w:t>
      </w:r>
      <w:r w:rsidRPr="000322C4">
        <w:rPr>
          <w:bCs/>
          <w:i/>
          <w:iCs/>
          <w:color w:val="000000"/>
        </w:rPr>
        <w:t>watershed</w:t>
      </w:r>
      <w:r w:rsidRPr="008D09A7">
        <w:rPr>
          <w:bCs/>
          <w:color w:val="000000"/>
        </w:rPr>
        <w:t xml:space="preserve"> above the </w:t>
      </w:r>
      <w:r w:rsidR="00224D33">
        <w:rPr>
          <w:bCs/>
          <w:color w:val="000000"/>
        </w:rPr>
        <w:t>p</w:t>
      </w:r>
      <w:r w:rsidRPr="008D09A7">
        <w:rPr>
          <w:bCs/>
          <w:color w:val="000000"/>
        </w:rPr>
        <w:t>roject site is protected in perpetuity</w:t>
      </w:r>
      <w:r w:rsidR="00224D33">
        <w:rPr>
          <w:bCs/>
          <w:color w:val="000000"/>
        </w:rPr>
        <w:t xml:space="preserve"> (</w:t>
      </w:r>
      <w:r w:rsidR="00224D33" w:rsidRPr="00224D33">
        <w:rPr>
          <w:bCs/>
          <w:color w:val="000000"/>
        </w:rPr>
        <w:t>public ownership, development restrictions, easements etc</w:t>
      </w:r>
      <w:r w:rsidR="009B3BE6">
        <w:rPr>
          <w:bCs/>
          <w:color w:val="000000"/>
        </w:rPr>
        <w:t>.</w:t>
      </w:r>
      <w:r w:rsidR="00224D33" w:rsidRPr="00224D33">
        <w:rPr>
          <w:bCs/>
          <w:color w:val="000000"/>
        </w:rPr>
        <w:t>)</w:t>
      </w:r>
      <w:r w:rsidRPr="008D09A7">
        <w:rPr>
          <w:bCs/>
          <w:color w:val="000000"/>
        </w:rPr>
        <w:t>?</w:t>
      </w:r>
      <w:r w:rsidR="000322C4">
        <w:rPr>
          <w:bCs/>
          <w:color w:val="000000"/>
        </w:rPr>
        <w:t xml:space="preserve"> (3 points)</w:t>
      </w:r>
    </w:p>
    <w:p w14:paraId="70D6AD8C" w14:textId="77777777" w:rsidR="008D09A7" w:rsidRPr="008D09A7" w:rsidRDefault="008D09A7" w:rsidP="008D09A7">
      <w:pPr>
        <w:pStyle w:val="ListParagraph"/>
        <w:autoSpaceDE w:val="0"/>
        <w:autoSpaceDN w:val="0"/>
        <w:adjustRightInd w:val="0"/>
        <w:ind w:right="216"/>
        <w:rPr>
          <w:bCs/>
          <w:color w:val="000000"/>
        </w:rPr>
      </w:pPr>
    </w:p>
    <w:p w14:paraId="543F10C4" w14:textId="61099239" w:rsid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Does</w:t>
      </w:r>
      <w:r w:rsidR="000322C4">
        <w:rPr>
          <w:bCs/>
          <w:color w:val="000000"/>
        </w:rPr>
        <w:t xml:space="preserve">/ will </w:t>
      </w:r>
      <w:r w:rsidRPr="008D09A7">
        <w:rPr>
          <w:bCs/>
          <w:color w:val="000000"/>
        </w:rPr>
        <w:t xml:space="preserve">the public have access </w:t>
      </w:r>
      <w:r w:rsidR="000322C4">
        <w:rPr>
          <w:bCs/>
          <w:color w:val="000000"/>
        </w:rPr>
        <w:t>at</w:t>
      </w:r>
      <w:r w:rsidRPr="008D09A7">
        <w:rPr>
          <w:bCs/>
          <w:color w:val="000000"/>
        </w:rPr>
        <w:t xml:space="preserve"> the </w:t>
      </w:r>
      <w:r w:rsidR="00224D33">
        <w:rPr>
          <w:bCs/>
          <w:color w:val="000000"/>
        </w:rPr>
        <w:t>p</w:t>
      </w:r>
      <w:r w:rsidRPr="008D09A7">
        <w:rPr>
          <w:bCs/>
          <w:color w:val="000000"/>
        </w:rPr>
        <w:t xml:space="preserve">roject site? Will the </w:t>
      </w:r>
      <w:r w:rsidR="00224D33">
        <w:rPr>
          <w:bCs/>
          <w:color w:val="000000"/>
        </w:rPr>
        <w:t>p</w:t>
      </w:r>
      <w:r w:rsidRPr="008D09A7">
        <w:rPr>
          <w:bCs/>
          <w:color w:val="000000"/>
        </w:rPr>
        <w:t>roject increase or maintain public access to land or water for fish or wildlife-dependent recreational opportunities? If so, describe.</w:t>
      </w:r>
      <w:r w:rsidR="000322C4">
        <w:rPr>
          <w:bCs/>
          <w:color w:val="000000"/>
        </w:rPr>
        <w:t xml:space="preserve"> (4 points)</w:t>
      </w:r>
    </w:p>
    <w:p w14:paraId="64FD5C56" w14:textId="77777777" w:rsidR="008D09A7" w:rsidRPr="008D09A7" w:rsidRDefault="008D09A7" w:rsidP="008D09A7">
      <w:pPr>
        <w:pStyle w:val="ListParagraph"/>
        <w:autoSpaceDE w:val="0"/>
        <w:autoSpaceDN w:val="0"/>
        <w:adjustRightInd w:val="0"/>
        <w:ind w:right="216"/>
        <w:rPr>
          <w:bCs/>
          <w:color w:val="000000"/>
        </w:rPr>
      </w:pPr>
    </w:p>
    <w:p w14:paraId="7408DCE5" w14:textId="7F3D0F5A" w:rsidR="008D09A7" w:rsidRP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 xml:space="preserve">What are the root causes of degradation in the catchment(s) where the </w:t>
      </w:r>
      <w:r w:rsidR="00224D33">
        <w:rPr>
          <w:bCs/>
          <w:color w:val="000000"/>
        </w:rPr>
        <w:t>p</w:t>
      </w:r>
      <w:r w:rsidRPr="008D09A7">
        <w:rPr>
          <w:bCs/>
          <w:color w:val="000000"/>
        </w:rPr>
        <w:t xml:space="preserve">roject is located and which of these are addressed by the </w:t>
      </w:r>
      <w:r w:rsidR="00224D33">
        <w:rPr>
          <w:bCs/>
          <w:color w:val="000000"/>
        </w:rPr>
        <w:t>p</w:t>
      </w:r>
      <w:r w:rsidRPr="008D09A7">
        <w:rPr>
          <w:bCs/>
          <w:color w:val="000000"/>
        </w:rPr>
        <w:t>roject?</w:t>
      </w:r>
      <w:r w:rsidR="000322C4">
        <w:rPr>
          <w:bCs/>
          <w:color w:val="000000"/>
        </w:rPr>
        <w:t xml:space="preserve"> (3 points)</w:t>
      </w:r>
    </w:p>
    <w:p w14:paraId="130F2A4A" w14:textId="77777777" w:rsidR="008D09A7" w:rsidRPr="008D09A7" w:rsidRDefault="008D09A7" w:rsidP="008D09A7">
      <w:pPr>
        <w:pStyle w:val="ListParagraph"/>
        <w:autoSpaceDE w:val="0"/>
        <w:autoSpaceDN w:val="0"/>
        <w:adjustRightInd w:val="0"/>
        <w:ind w:right="216"/>
        <w:rPr>
          <w:bCs/>
          <w:color w:val="000000"/>
        </w:rPr>
      </w:pPr>
    </w:p>
    <w:p w14:paraId="1BA569BD" w14:textId="4B46BDB5" w:rsidR="008D09A7" w:rsidRPr="002F22E9" w:rsidRDefault="008D09A7" w:rsidP="002F22E9">
      <w:pPr>
        <w:pStyle w:val="ListParagraph"/>
        <w:numPr>
          <w:ilvl w:val="0"/>
          <w:numId w:val="47"/>
        </w:numPr>
        <w:autoSpaceDE w:val="0"/>
        <w:autoSpaceDN w:val="0"/>
        <w:adjustRightInd w:val="0"/>
        <w:ind w:right="216"/>
        <w:rPr>
          <w:bCs/>
          <w:color w:val="000000"/>
        </w:rPr>
      </w:pPr>
      <w:r w:rsidRPr="008D09A7">
        <w:rPr>
          <w:bCs/>
          <w:color w:val="000000"/>
        </w:rPr>
        <w:t>Does the Project support any goals in existing action plan(s) (</w:t>
      </w:r>
      <w:proofErr w:type="gramStart"/>
      <w:r w:rsidRPr="008D09A7">
        <w:rPr>
          <w:bCs/>
          <w:color w:val="000000"/>
        </w:rPr>
        <w:t>e.g.</w:t>
      </w:r>
      <w:proofErr w:type="gramEnd"/>
      <w:r w:rsidRPr="008D09A7">
        <w:rPr>
          <w:bCs/>
          <w:color w:val="000000"/>
        </w:rPr>
        <w:t xml:space="preserve"> state fish &amp; wildlife, watershed protection, water quality improvement, land or water-use plan(s), or other regional plan(s))?</w:t>
      </w:r>
      <w:r w:rsidR="000322C4">
        <w:rPr>
          <w:bCs/>
          <w:color w:val="000000"/>
        </w:rPr>
        <w:t xml:space="preserve"> (2 points)</w:t>
      </w:r>
    </w:p>
    <w:p w14:paraId="3E5DC00E" w14:textId="77777777" w:rsidR="008D09A7" w:rsidRPr="008D09A7" w:rsidRDefault="008D09A7" w:rsidP="008D09A7">
      <w:pPr>
        <w:pStyle w:val="ListParagraph"/>
        <w:autoSpaceDE w:val="0"/>
        <w:autoSpaceDN w:val="0"/>
        <w:adjustRightInd w:val="0"/>
        <w:ind w:right="216"/>
        <w:rPr>
          <w:bCs/>
          <w:color w:val="000000"/>
        </w:rPr>
      </w:pPr>
    </w:p>
    <w:p w14:paraId="2D9DA657" w14:textId="41E9D5EC" w:rsidR="008D09A7" w:rsidRPr="008D09A7" w:rsidRDefault="008D09A7" w:rsidP="008D09A7">
      <w:pPr>
        <w:pStyle w:val="ListParagraph"/>
        <w:numPr>
          <w:ilvl w:val="0"/>
          <w:numId w:val="47"/>
        </w:numPr>
        <w:autoSpaceDE w:val="0"/>
        <w:autoSpaceDN w:val="0"/>
        <w:adjustRightInd w:val="0"/>
        <w:ind w:right="216"/>
        <w:rPr>
          <w:bCs/>
          <w:color w:val="000000"/>
        </w:rPr>
      </w:pPr>
      <w:r w:rsidRPr="008D09A7">
        <w:rPr>
          <w:bCs/>
          <w:color w:val="000000"/>
        </w:rPr>
        <w:t xml:space="preserve">Describe the ways in which this </w:t>
      </w:r>
      <w:r w:rsidR="00224D33">
        <w:rPr>
          <w:bCs/>
          <w:color w:val="000000"/>
        </w:rPr>
        <w:t>p</w:t>
      </w:r>
      <w:r w:rsidRPr="008D09A7">
        <w:rPr>
          <w:bCs/>
          <w:color w:val="000000"/>
        </w:rPr>
        <w:t>roject will improve public recreational fishing opportunities for wild Brook Trout. How will the improvement(s) be measured?</w:t>
      </w:r>
      <w:r w:rsidR="000322C4">
        <w:rPr>
          <w:bCs/>
          <w:color w:val="000000"/>
        </w:rPr>
        <w:t xml:space="preserve"> (5 points)</w:t>
      </w:r>
    </w:p>
    <w:p w14:paraId="14031580" w14:textId="77777777" w:rsidR="008D09A7" w:rsidRPr="008D09A7" w:rsidRDefault="008D09A7" w:rsidP="008D09A7">
      <w:pPr>
        <w:pStyle w:val="ListParagraph"/>
        <w:autoSpaceDE w:val="0"/>
        <w:autoSpaceDN w:val="0"/>
        <w:adjustRightInd w:val="0"/>
        <w:ind w:right="216"/>
        <w:rPr>
          <w:bCs/>
          <w:color w:val="000000"/>
        </w:rPr>
      </w:pPr>
    </w:p>
    <w:p w14:paraId="2EBABE22" w14:textId="0E6759D7" w:rsidR="008D09A7" w:rsidRDefault="008D09A7" w:rsidP="000322C4">
      <w:pPr>
        <w:pStyle w:val="ListParagraph"/>
        <w:numPr>
          <w:ilvl w:val="0"/>
          <w:numId w:val="47"/>
        </w:numPr>
        <w:autoSpaceDE w:val="0"/>
        <w:autoSpaceDN w:val="0"/>
        <w:adjustRightInd w:val="0"/>
        <w:ind w:right="216"/>
        <w:rPr>
          <w:bCs/>
          <w:color w:val="000000"/>
        </w:rPr>
      </w:pPr>
      <w:r w:rsidRPr="008D09A7">
        <w:rPr>
          <w:bCs/>
          <w:color w:val="000000"/>
        </w:rPr>
        <w:t xml:space="preserve">Describe the outreach or educational components associated with the </w:t>
      </w:r>
      <w:r w:rsidR="00224D33">
        <w:rPr>
          <w:bCs/>
          <w:color w:val="000000"/>
        </w:rPr>
        <w:t>p</w:t>
      </w:r>
      <w:r w:rsidRPr="008D09A7">
        <w:rPr>
          <w:bCs/>
          <w:color w:val="000000"/>
        </w:rPr>
        <w:t>roject; do these target the local and/or regional community?</w:t>
      </w:r>
      <w:r w:rsidR="000322C4">
        <w:rPr>
          <w:bCs/>
          <w:color w:val="000000"/>
        </w:rPr>
        <w:t xml:space="preserve"> (3 points)</w:t>
      </w:r>
    </w:p>
    <w:p w14:paraId="6B4D82C3" w14:textId="77777777" w:rsidR="008D09A7" w:rsidRPr="000322C4" w:rsidRDefault="008D09A7" w:rsidP="000322C4">
      <w:pPr>
        <w:autoSpaceDE w:val="0"/>
        <w:autoSpaceDN w:val="0"/>
        <w:adjustRightInd w:val="0"/>
        <w:ind w:right="216"/>
        <w:rPr>
          <w:bCs/>
          <w:color w:val="000000"/>
        </w:rPr>
      </w:pPr>
    </w:p>
    <w:p w14:paraId="179E7571" w14:textId="76BD2D7A" w:rsidR="008D09A7" w:rsidRPr="00224D33" w:rsidRDefault="009B3BE6" w:rsidP="00224D33">
      <w:pPr>
        <w:pStyle w:val="ListParagraph"/>
        <w:numPr>
          <w:ilvl w:val="0"/>
          <w:numId w:val="47"/>
        </w:numPr>
        <w:rPr>
          <w:bCs/>
          <w:color w:val="000000"/>
        </w:rPr>
      </w:pPr>
      <w:r w:rsidRPr="00DD507A">
        <w:rPr>
          <w:spacing w:val="-1"/>
        </w:rPr>
        <w:t xml:space="preserve">Describe the plans for </w:t>
      </w:r>
      <w:r w:rsidR="004E6930">
        <w:rPr>
          <w:spacing w:val="-1"/>
        </w:rPr>
        <w:t xml:space="preserve">evaluating the project functionality and </w:t>
      </w:r>
      <w:r w:rsidRPr="00DD507A">
        <w:rPr>
          <w:spacing w:val="-1"/>
        </w:rPr>
        <w:t xml:space="preserve">measuring </w:t>
      </w:r>
      <w:r>
        <w:rPr>
          <w:spacing w:val="-1"/>
        </w:rPr>
        <w:t>the biological, ecological, economic, recreational, or other results of the project</w:t>
      </w:r>
      <w:r w:rsidRPr="00DD507A">
        <w:rPr>
          <w:spacing w:val="-1"/>
        </w:rPr>
        <w:t>.</w:t>
      </w:r>
      <w:r>
        <w:rPr>
          <w:spacing w:val="-1"/>
        </w:rPr>
        <w:t xml:space="preserve"> According to the ACE Act, a plan must be in place for a project to be funded.</w:t>
      </w:r>
      <w:r w:rsidR="000322C4">
        <w:rPr>
          <w:spacing w:val="-1"/>
        </w:rPr>
        <w:t xml:space="preserve"> </w:t>
      </w:r>
      <w:r w:rsidR="0015306D">
        <w:rPr>
          <w:spacing w:val="-1"/>
        </w:rPr>
        <w:t xml:space="preserve">Discuss both </w:t>
      </w:r>
      <w:proofErr w:type="gramStart"/>
      <w:r w:rsidR="0015306D">
        <w:rPr>
          <w:spacing w:val="-1"/>
        </w:rPr>
        <w:t>short and long term</w:t>
      </w:r>
      <w:proofErr w:type="gramEnd"/>
      <w:r w:rsidR="0015306D">
        <w:rPr>
          <w:spacing w:val="-1"/>
        </w:rPr>
        <w:t xml:space="preserve"> results. </w:t>
      </w:r>
      <w:proofErr w:type="gramStart"/>
      <w:r w:rsidR="000322C4">
        <w:rPr>
          <w:spacing w:val="-1"/>
        </w:rPr>
        <w:t>(</w:t>
      </w:r>
      <w:proofErr w:type="gramEnd"/>
      <w:r w:rsidR="000322C4">
        <w:rPr>
          <w:spacing w:val="-1"/>
        </w:rPr>
        <w:t>6 points)</w:t>
      </w:r>
    </w:p>
    <w:p w14:paraId="350C3A9B" w14:textId="77777777" w:rsidR="008D09A7" w:rsidRPr="008D09A7" w:rsidRDefault="008D09A7" w:rsidP="008D09A7">
      <w:pPr>
        <w:pStyle w:val="ListParagraph"/>
        <w:autoSpaceDE w:val="0"/>
        <w:autoSpaceDN w:val="0"/>
        <w:adjustRightInd w:val="0"/>
        <w:ind w:right="216"/>
        <w:rPr>
          <w:bCs/>
          <w:color w:val="000000"/>
        </w:rPr>
      </w:pPr>
    </w:p>
    <w:p w14:paraId="385EA6C4" w14:textId="77777777" w:rsidR="008D09A7" w:rsidRDefault="008D09A7" w:rsidP="008D09A7">
      <w:pPr>
        <w:pStyle w:val="ListParagraph"/>
        <w:autoSpaceDE w:val="0"/>
        <w:autoSpaceDN w:val="0"/>
        <w:adjustRightInd w:val="0"/>
        <w:ind w:right="216"/>
        <w:rPr>
          <w:bCs/>
          <w:color w:val="000000"/>
        </w:rPr>
      </w:pPr>
    </w:p>
    <w:p w14:paraId="20895953" w14:textId="6992A2FE" w:rsidR="008D09A7" w:rsidRDefault="008D09A7" w:rsidP="008D09A7">
      <w:pPr>
        <w:autoSpaceDE w:val="0"/>
        <w:autoSpaceDN w:val="0"/>
        <w:adjustRightInd w:val="0"/>
        <w:ind w:right="216"/>
        <w:rPr>
          <w:bCs/>
          <w:color w:val="000000"/>
        </w:rPr>
      </w:pPr>
    </w:p>
    <w:p w14:paraId="3983D340" w14:textId="114C0416" w:rsidR="008D09A7" w:rsidRDefault="008D09A7" w:rsidP="008D09A7">
      <w:pPr>
        <w:autoSpaceDE w:val="0"/>
        <w:autoSpaceDN w:val="0"/>
        <w:adjustRightInd w:val="0"/>
        <w:ind w:right="216"/>
        <w:rPr>
          <w:bCs/>
          <w:color w:val="000000"/>
        </w:rPr>
      </w:pPr>
    </w:p>
    <w:p w14:paraId="2C457E8F" w14:textId="01150121" w:rsidR="008D09A7" w:rsidRDefault="008D09A7" w:rsidP="008D09A7">
      <w:pPr>
        <w:autoSpaceDE w:val="0"/>
        <w:autoSpaceDN w:val="0"/>
        <w:adjustRightInd w:val="0"/>
        <w:ind w:right="216"/>
        <w:rPr>
          <w:bCs/>
          <w:color w:val="000000"/>
        </w:rPr>
      </w:pPr>
    </w:p>
    <w:p w14:paraId="1DD905EA" w14:textId="29C49AF5" w:rsidR="008D09A7" w:rsidRDefault="008D09A7" w:rsidP="008D09A7">
      <w:pPr>
        <w:autoSpaceDE w:val="0"/>
        <w:autoSpaceDN w:val="0"/>
        <w:adjustRightInd w:val="0"/>
        <w:ind w:right="216"/>
        <w:rPr>
          <w:bCs/>
          <w:color w:val="000000"/>
        </w:rPr>
      </w:pPr>
    </w:p>
    <w:p w14:paraId="767969C7" w14:textId="2ADBE567" w:rsidR="008D09A7" w:rsidRDefault="008D09A7" w:rsidP="008D09A7">
      <w:pPr>
        <w:autoSpaceDE w:val="0"/>
        <w:autoSpaceDN w:val="0"/>
        <w:adjustRightInd w:val="0"/>
        <w:ind w:right="216"/>
        <w:rPr>
          <w:bCs/>
          <w:color w:val="000000"/>
        </w:rPr>
      </w:pPr>
    </w:p>
    <w:p w14:paraId="50FC6414" w14:textId="7D982DED" w:rsidR="008D09A7" w:rsidRDefault="008D09A7" w:rsidP="008D09A7">
      <w:pPr>
        <w:autoSpaceDE w:val="0"/>
        <w:autoSpaceDN w:val="0"/>
        <w:adjustRightInd w:val="0"/>
        <w:ind w:right="216"/>
        <w:rPr>
          <w:bCs/>
          <w:color w:val="000000"/>
        </w:rPr>
      </w:pPr>
    </w:p>
    <w:p w14:paraId="5226D50F" w14:textId="36C872F2" w:rsidR="008D09A7" w:rsidRDefault="008D09A7" w:rsidP="008D09A7">
      <w:pPr>
        <w:autoSpaceDE w:val="0"/>
        <w:autoSpaceDN w:val="0"/>
        <w:adjustRightInd w:val="0"/>
        <w:ind w:right="216"/>
        <w:rPr>
          <w:bCs/>
          <w:color w:val="000000"/>
        </w:rPr>
      </w:pPr>
    </w:p>
    <w:p w14:paraId="42EE873B" w14:textId="53C6A9B1" w:rsidR="008D09A7" w:rsidRDefault="008D09A7" w:rsidP="008D09A7">
      <w:pPr>
        <w:autoSpaceDE w:val="0"/>
        <w:autoSpaceDN w:val="0"/>
        <w:adjustRightInd w:val="0"/>
        <w:ind w:right="216"/>
        <w:rPr>
          <w:bCs/>
          <w:color w:val="000000"/>
        </w:rPr>
      </w:pPr>
    </w:p>
    <w:p w14:paraId="074656A6" w14:textId="34841AE4" w:rsidR="00CC4A23" w:rsidRPr="00C8246B" w:rsidRDefault="00CC4A23" w:rsidP="008D09A7">
      <w:pPr>
        <w:autoSpaceDE w:val="0"/>
        <w:autoSpaceDN w:val="0"/>
        <w:adjustRightInd w:val="0"/>
        <w:ind w:right="216"/>
        <w:rPr>
          <w:bCs/>
          <w:color w:val="000000"/>
        </w:rPr>
      </w:pPr>
    </w:p>
    <w:p w14:paraId="4B0868CE" w14:textId="77777777" w:rsidR="00CC4A23" w:rsidRPr="00C8246B" w:rsidRDefault="00CC4A23" w:rsidP="008D09A7">
      <w:pPr>
        <w:autoSpaceDE w:val="0"/>
        <w:autoSpaceDN w:val="0"/>
        <w:adjustRightInd w:val="0"/>
        <w:ind w:right="216"/>
        <w:rPr>
          <w:bCs/>
          <w:color w:val="000000"/>
        </w:rPr>
      </w:pPr>
    </w:p>
    <w:p w14:paraId="4B7EFC41" w14:textId="5D560C43" w:rsidR="00CC4A23" w:rsidRPr="00C8246B" w:rsidRDefault="00CC4A23" w:rsidP="008D09A7">
      <w:pPr>
        <w:autoSpaceDE w:val="0"/>
        <w:autoSpaceDN w:val="0"/>
        <w:adjustRightInd w:val="0"/>
        <w:ind w:right="216"/>
        <w:rPr>
          <w:bCs/>
          <w:color w:val="000000"/>
        </w:rPr>
      </w:pPr>
    </w:p>
    <w:p w14:paraId="65042DF3" w14:textId="77777777" w:rsidR="00BB2229" w:rsidRPr="00C8246B" w:rsidRDefault="00BB2229" w:rsidP="008D09A7">
      <w:pPr>
        <w:autoSpaceDE w:val="0"/>
        <w:autoSpaceDN w:val="0"/>
        <w:adjustRightInd w:val="0"/>
        <w:ind w:right="576"/>
        <w:rPr>
          <w:b/>
        </w:rPr>
      </w:pPr>
      <w:bookmarkStart w:id="7" w:name="Anticipated_Climate_Change_Outcomes_(sel"/>
      <w:bookmarkEnd w:id="7"/>
    </w:p>
    <w:p w14:paraId="4521F2FA" w14:textId="77777777" w:rsidR="00BB2229" w:rsidRPr="00C8246B" w:rsidRDefault="00BB2229" w:rsidP="008D09A7">
      <w:pPr>
        <w:autoSpaceDE w:val="0"/>
        <w:autoSpaceDN w:val="0"/>
        <w:adjustRightInd w:val="0"/>
        <w:ind w:left="360"/>
        <w:rPr>
          <w:b/>
          <w:color w:val="000000"/>
        </w:rPr>
      </w:pPr>
    </w:p>
    <w:p w14:paraId="35061636" w14:textId="06C93118" w:rsidR="00AB218B" w:rsidRPr="00C8246B" w:rsidRDefault="00AB218B" w:rsidP="008D09A7">
      <w:pPr>
        <w:autoSpaceDE w:val="0"/>
        <w:autoSpaceDN w:val="0"/>
        <w:adjustRightInd w:val="0"/>
        <w:ind w:right="576"/>
      </w:pPr>
    </w:p>
    <w:p w14:paraId="2CA802C0" w14:textId="20D46FEE" w:rsidR="0039710E" w:rsidRPr="00C8246B" w:rsidRDefault="00CF4888" w:rsidP="00CF4888">
      <w:pPr>
        <w:autoSpaceDE w:val="0"/>
        <w:autoSpaceDN w:val="0"/>
        <w:adjustRightInd w:val="0"/>
        <w:ind w:left="-360" w:right="576"/>
      </w:pPr>
      <w:r w:rsidRPr="00C8246B">
        <w:rPr>
          <w:b/>
        </w:rPr>
        <w:t xml:space="preserve"> </w:t>
      </w:r>
      <w:r w:rsidR="0039710E" w:rsidRPr="00C8246B">
        <w:rPr>
          <w:b/>
        </w:rPr>
        <w:t>SUPPORTING DOCUMENTATION:</w:t>
      </w:r>
    </w:p>
    <w:p w14:paraId="447E4595" w14:textId="77777777" w:rsidR="0039710E" w:rsidRPr="00C8246B" w:rsidRDefault="0039710E" w:rsidP="0039710E">
      <w:pPr>
        <w:autoSpaceDE w:val="0"/>
        <w:autoSpaceDN w:val="0"/>
        <w:adjustRightInd w:val="0"/>
        <w:ind w:left="1080" w:right="576"/>
      </w:pPr>
    </w:p>
    <w:p w14:paraId="3B404A0F" w14:textId="77777777" w:rsidR="0039710E" w:rsidRPr="00C8246B" w:rsidRDefault="0039710E" w:rsidP="007A3DAA">
      <w:pPr>
        <w:numPr>
          <w:ilvl w:val="0"/>
          <w:numId w:val="38"/>
        </w:numPr>
        <w:autoSpaceDE w:val="0"/>
        <w:autoSpaceDN w:val="0"/>
        <w:adjustRightInd w:val="0"/>
        <w:rPr>
          <w:b/>
          <w:u w:val="single"/>
        </w:rPr>
      </w:pPr>
      <w:r w:rsidRPr="00C8246B">
        <w:rPr>
          <w:b/>
        </w:rPr>
        <w:t>Literature Cited</w:t>
      </w:r>
    </w:p>
    <w:p w14:paraId="2C65EEA0" w14:textId="77777777" w:rsidR="0039710E" w:rsidRPr="00C8246B" w:rsidRDefault="0039710E" w:rsidP="007A3DAA">
      <w:pPr>
        <w:numPr>
          <w:ilvl w:val="0"/>
          <w:numId w:val="38"/>
        </w:numPr>
        <w:autoSpaceDE w:val="0"/>
        <w:autoSpaceDN w:val="0"/>
        <w:adjustRightInd w:val="0"/>
        <w:rPr>
          <w:b/>
        </w:rPr>
      </w:pPr>
      <w:r w:rsidRPr="00C8246B">
        <w:rPr>
          <w:b/>
        </w:rPr>
        <w:t>References to published interagency fishery or aquatic resource management plans.</w:t>
      </w:r>
    </w:p>
    <w:p w14:paraId="5D804D69" w14:textId="77777777" w:rsidR="00971B23" w:rsidRPr="00C8246B" w:rsidRDefault="00971B23">
      <w:r w:rsidRPr="00C8246B">
        <w:br w:type="page"/>
      </w:r>
    </w:p>
    <w:p w14:paraId="1E269475" w14:textId="77777777" w:rsidR="000E53CC" w:rsidRPr="00C8246B" w:rsidRDefault="00E84E39" w:rsidP="000E53CC">
      <w:pPr>
        <w:autoSpaceDE w:val="0"/>
        <w:autoSpaceDN w:val="0"/>
        <w:adjustRightInd w:val="0"/>
        <w:ind w:right="576"/>
      </w:pPr>
      <w:r w:rsidRPr="00C8246B">
        <w:rPr>
          <w:b/>
        </w:rPr>
        <w:lastRenderedPageBreak/>
        <w:t>Appendix</w:t>
      </w:r>
      <w:r w:rsidR="007529AA" w:rsidRPr="00C8246B">
        <w:rPr>
          <w:b/>
        </w:rPr>
        <w:t xml:space="preserve"> A</w:t>
      </w:r>
    </w:p>
    <w:p w14:paraId="491A01C7" w14:textId="77777777" w:rsidR="003D2FB9" w:rsidRPr="00C8246B" w:rsidRDefault="003D2FB9" w:rsidP="000E53CC">
      <w:pPr>
        <w:autoSpaceDE w:val="0"/>
        <w:autoSpaceDN w:val="0"/>
        <w:adjustRightInd w:val="0"/>
        <w:ind w:right="576"/>
      </w:pPr>
    </w:p>
    <w:p w14:paraId="05C30EC1" w14:textId="77777777" w:rsidR="00E84E39" w:rsidRPr="00C8246B" w:rsidRDefault="00E84E39" w:rsidP="000E53CC">
      <w:pPr>
        <w:autoSpaceDE w:val="0"/>
        <w:autoSpaceDN w:val="0"/>
        <w:adjustRightInd w:val="0"/>
        <w:ind w:right="576"/>
      </w:pPr>
      <w:r w:rsidRPr="00C8246B">
        <w:rPr>
          <w:i/>
        </w:rPr>
        <w:t>Definitions</w:t>
      </w:r>
    </w:p>
    <w:p w14:paraId="2719C553" w14:textId="77777777" w:rsidR="00E84E39" w:rsidRPr="00C8246B" w:rsidRDefault="00E84E39" w:rsidP="000E53CC">
      <w:pPr>
        <w:autoSpaceDE w:val="0"/>
        <w:autoSpaceDN w:val="0"/>
        <w:adjustRightInd w:val="0"/>
        <w:ind w:right="576"/>
      </w:pPr>
    </w:p>
    <w:p w14:paraId="22B3D85F" w14:textId="77777777" w:rsidR="00E84E39" w:rsidRPr="00C8246B" w:rsidRDefault="00E84E39" w:rsidP="00E84E39">
      <w:pPr>
        <w:pStyle w:val="NoSpacing"/>
      </w:pPr>
      <w:r w:rsidRPr="00C8246B">
        <w:rPr>
          <w:u w:val="single"/>
        </w:rPr>
        <w:t>Protection</w:t>
      </w:r>
      <w:r w:rsidRPr="00C8246B">
        <w:t>:  Conservation actions that maintain, or prevent the decline of, aquatic habitat.</w:t>
      </w:r>
    </w:p>
    <w:p w14:paraId="68807878" w14:textId="77777777" w:rsidR="00E84E39" w:rsidRPr="00C8246B" w:rsidRDefault="00E84E39" w:rsidP="00E84E39">
      <w:pPr>
        <w:pStyle w:val="NoSpacing"/>
      </w:pPr>
      <w:r w:rsidRPr="00C8246B">
        <w:rPr>
          <w:u w:val="single"/>
        </w:rPr>
        <w:t>Enhancement</w:t>
      </w:r>
      <w:r w:rsidRPr="00C8246B">
        <w:t>:  Conservation actions that heighten, intensify, or improve specific functions of aquatic habitat.</w:t>
      </w:r>
    </w:p>
    <w:p w14:paraId="239A8A22" w14:textId="77777777" w:rsidR="00E84E39" w:rsidRPr="00C8246B" w:rsidRDefault="00E84E39" w:rsidP="00E84E39">
      <w:pPr>
        <w:autoSpaceDE w:val="0"/>
        <w:autoSpaceDN w:val="0"/>
        <w:adjustRightInd w:val="0"/>
        <w:ind w:right="576"/>
      </w:pPr>
      <w:r w:rsidRPr="00C8246B">
        <w:rPr>
          <w:u w:val="single"/>
        </w:rPr>
        <w:t>Restoration</w:t>
      </w:r>
      <w:r w:rsidRPr="00C8246B">
        <w:t>:  Conservation actions that return natural/historic attributes or functions to aquatic habitat.</w:t>
      </w:r>
    </w:p>
    <w:p w14:paraId="7AB1FB76" w14:textId="77777777" w:rsidR="007529AA" w:rsidRPr="00C8246B" w:rsidRDefault="007529AA" w:rsidP="00E84E39">
      <w:pPr>
        <w:autoSpaceDE w:val="0"/>
        <w:autoSpaceDN w:val="0"/>
        <w:adjustRightInd w:val="0"/>
        <w:ind w:right="576"/>
      </w:pPr>
    </w:p>
    <w:p w14:paraId="1908D827" w14:textId="77777777" w:rsidR="007529AA" w:rsidRPr="00C8246B" w:rsidRDefault="007529AA" w:rsidP="00E84E39">
      <w:pPr>
        <w:autoSpaceDE w:val="0"/>
        <w:autoSpaceDN w:val="0"/>
        <w:adjustRightInd w:val="0"/>
        <w:ind w:right="576"/>
      </w:pPr>
      <w:r w:rsidRPr="00C8246B">
        <w:rPr>
          <w:b/>
        </w:rPr>
        <w:t>Appendix B</w:t>
      </w:r>
    </w:p>
    <w:p w14:paraId="0359146F" w14:textId="77777777" w:rsidR="003D2FB9" w:rsidRPr="00C8246B" w:rsidRDefault="003D2FB9" w:rsidP="00E84E39">
      <w:pPr>
        <w:autoSpaceDE w:val="0"/>
        <w:autoSpaceDN w:val="0"/>
        <w:adjustRightInd w:val="0"/>
        <w:ind w:right="576"/>
      </w:pPr>
    </w:p>
    <w:p w14:paraId="0B7185A6" w14:textId="77777777" w:rsidR="002D1970" w:rsidRPr="00C8246B" w:rsidRDefault="003D2FB9" w:rsidP="002D1970">
      <w:pPr>
        <w:autoSpaceDE w:val="0"/>
        <w:autoSpaceDN w:val="0"/>
        <w:adjustRightInd w:val="0"/>
        <w:rPr>
          <w:i/>
          <w:color w:val="000000"/>
        </w:rPr>
      </w:pPr>
      <w:r w:rsidRPr="00C8246B">
        <w:rPr>
          <w:bCs/>
          <w:i/>
          <w:color w:val="000000"/>
        </w:rPr>
        <w:t xml:space="preserve">EBTJV </w:t>
      </w:r>
      <w:r w:rsidR="007529AA" w:rsidRPr="00C8246B">
        <w:rPr>
          <w:bCs/>
          <w:i/>
          <w:color w:val="000000"/>
        </w:rPr>
        <w:t xml:space="preserve">Range-wide </w:t>
      </w:r>
      <w:r w:rsidR="002D1970" w:rsidRPr="00C8246B">
        <w:rPr>
          <w:bCs/>
          <w:i/>
          <w:color w:val="000000"/>
        </w:rPr>
        <w:t>Habitat</w:t>
      </w:r>
      <w:r w:rsidR="007529AA" w:rsidRPr="00C8246B">
        <w:rPr>
          <w:bCs/>
          <w:i/>
          <w:color w:val="000000"/>
        </w:rPr>
        <w:t xml:space="preserve"> Goals and</w:t>
      </w:r>
      <w:r w:rsidR="002D1970" w:rsidRPr="00C8246B">
        <w:rPr>
          <w:bCs/>
          <w:i/>
          <w:color w:val="000000"/>
        </w:rPr>
        <w:t xml:space="preserve"> Objectives </w:t>
      </w:r>
    </w:p>
    <w:p w14:paraId="1D20E1F0" w14:textId="77777777" w:rsidR="002D1970" w:rsidRPr="00C8246B" w:rsidRDefault="002D1970" w:rsidP="002D1970">
      <w:pPr>
        <w:autoSpaceDE w:val="0"/>
        <w:autoSpaceDN w:val="0"/>
        <w:adjustRightInd w:val="0"/>
        <w:rPr>
          <w:b/>
          <w:color w:val="000000"/>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60"/>
        <w:gridCol w:w="4740"/>
      </w:tblGrid>
      <w:tr w:rsidR="007529AA" w:rsidRPr="00C8246B" w14:paraId="0E120BCE" w14:textId="77777777" w:rsidTr="00B12E18">
        <w:trPr>
          <w:trHeight w:val="331"/>
        </w:trPr>
        <w:tc>
          <w:tcPr>
            <w:tcW w:w="4260" w:type="dxa"/>
            <w:shd w:val="clear" w:color="auto" w:fill="auto"/>
            <w:tcMar>
              <w:top w:w="72" w:type="dxa"/>
              <w:left w:w="144" w:type="dxa"/>
              <w:bottom w:w="72" w:type="dxa"/>
              <w:right w:w="144" w:type="dxa"/>
            </w:tcMar>
            <w:vAlign w:val="center"/>
            <w:hideMark/>
          </w:tcPr>
          <w:p w14:paraId="1188633F" w14:textId="77777777" w:rsidR="007529AA" w:rsidRPr="00C8246B" w:rsidRDefault="007529AA" w:rsidP="00B12E18">
            <w:pPr>
              <w:pStyle w:val="NoSpacing"/>
            </w:pPr>
            <w:r w:rsidRPr="00C8246B">
              <w:t>GOAL</w:t>
            </w:r>
          </w:p>
        </w:tc>
        <w:tc>
          <w:tcPr>
            <w:tcW w:w="4740" w:type="dxa"/>
            <w:shd w:val="clear" w:color="auto" w:fill="auto"/>
            <w:tcMar>
              <w:top w:w="72" w:type="dxa"/>
              <w:left w:w="144" w:type="dxa"/>
              <w:bottom w:w="72" w:type="dxa"/>
              <w:right w:w="144" w:type="dxa"/>
            </w:tcMar>
            <w:vAlign w:val="center"/>
            <w:hideMark/>
          </w:tcPr>
          <w:p w14:paraId="38541E10" w14:textId="77777777" w:rsidR="007529AA" w:rsidRPr="00C8246B" w:rsidRDefault="007529AA" w:rsidP="00B12E18">
            <w:pPr>
              <w:pStyle w:val="NoSpacing"/>
            </w:pPr>
            <w:r w:rsidRPr="00C8246B">
              <w:t>OBJECTIVE</w:t>
            </w:r>
          </w:p>
        </w:tc>
      </w:tr>
      <w:tr w:rsidR="007529AA" w:rsidRPr="00C8246B" w14:paraId="34BF59E9" w14:textId="77777777" w:rsidTr="00B12E18">
        <w:trPr>
          <w:trHeight w:val="597"/>
        </w:trPr>
        <w:tc>
          <w:tcPr>
            <w:tcW w:w="4260" w:type="dxa"/>
            <w:shd w:val="clear" w:color="auto" w:fill="auto"/>
            <w:tcMar>
              <w:top w:w="72" w:type="dxa"/>
              <w:left w:w="144" w:type="dxa"/>
              <w:bottom w:w="72" w:type="dxa"/>
              <w:right w:w="144" w:type="dxa"/>
            </w:tcMar>
            <w:vAlign w:val="center"/>
            <w:hideMark/>
          </w:tcPr>
          <w:p w14:paraId="655B95F5" w14:textId="77777777" w:rsidR="007529AA" w:rsidRPr="00C8246B" w:rsidRDefault="007529AA" w:rsidP="00B12E18">
            <w:pPr>
              <w:pStyle w:val="NoSpacing"/>
              <w:rPr>
                <w:vertAlign w:val="superscript"/>
              </w:rPr>
            </w:pPr>
            <w:r w:rsidRPr="00C8246B">
              <w:rPr>
                <w:kern w:val="24"/>
              </w:rPr>
              <w:t>Increase the average size (km</w:t>
            </w:r>
            <w:r w:rsidRPr="00C8246B">
              <w:rPr>
                <w:kern w:val="24"/>
                <w:vertAlign w:val="superscript"/>
              </w:rPr>
              <w:t>2</w:t>
            </w:r>
            <w:r w:rsidRPr="00C8246B">
              <w:rPr>
                <w:kern w:val="24"/>
              </w:rPr>
              <w:t>) of wild Brook Trout patches, which is currently 19 km</w:t>
            </w:r>
            <w:r w:rsidRPr="00C8246B">
              <w:rPr>
                <w:kern w:val="24"/>
                <w:vertAlign w:val="superscript"/>
              </w:rPr>
              <w:t>2</w:t>
            </w:r>
          </w:p>
        </w:tc>
        <w:tc>
          <w:tcPr>
            <w:tcW w:w="4740" w:type="dxa"/>
            <w:shd w:val="clear" w:color="auto" w:fill="auto"/>
            <w:tcMar>
              <w:top w:w="72" w:type="dxa"/>
              <w:left w:w="144" w:type="dxa"/>
              <w:bottom w:w="72" w:type="dxa"/>
              <w:right w:w="144" w:type="dxa"/>
            </w:tcMar>
            <w:vAlign w:val="center"/>
            <w:hideMark/>
          </w:tcPr>
          <w:p w14:paraId="0594B3B8" w14:textId="77777777" w:rsidR="007529AA" w:rsidRPr="00C8246B" w:rsidRDefault="007529AA" w:rsidP="00B12E18">
            <w:pPr>
              <w:pStyle w:val="NoSpacing"/>
            </w:pPr>
            <w:r w:rsidRPr="00C8246B">
              <w:rPr>
                <w:kern w:val="24"/>
              </w:rPr>
              <w:t>Increase the size (km</w:t>
            </w:r>
            <w:r w:rsidRPr="00C8246B">
              <w:rPr>
                <w:kern w:val="24"/>
                <w:vertAlign w:val="superscript"/>
              </w:rPr>
              <w:t>2</w:t>
            </w:r>
            <w:r w:rsidRPr="00C8246B">
              <w:rPr>
                <w:kern w:val="24"/>
              </w:rPr>
              <w:t>) of 30 wild Brook Trout patches by the year 2022.</w:t>
            </w:r>
          </w:p>
        </w:tc>
      </w:tr>
      <w:tr w:rsidR="007529AA" w:rsidRPr="00C8246B" w14:paraId="0EFC7045" w14:textId="77777777" w:rsidTr="00B12E18">
        <w:trPr>
          <w:trHeight w:val="556"/>
        </w:trPr>
        <w:tc>
          <w:tcPr>
            <w:tcW w:w="4260" w:type="dxa"/>
            <w:shd w:val="clear" w:color="auto" w:fill="auto"/>
            <w:tcMar>
              <w:top w:w="72" w:type="dxa"/>
              <w:left w:w="144" w:type="dxa"/>
              <w:bottom w:w="72" w:type="dxa"/>
              <w:right w:w="144" w:type="dxa"/>
            </w:tcMar>
            <w:vAlign w:val="center"/>
            <w:hideMark/>
          </w:tcPr>
          <w:p w14:paraId="2BE8FEBC" w14:textId="77777777" w:rsidR="007529AA" w:rsidRPr="00C8246B" w:rsidRDefault="007529AA" w:rsidP="00B12E18">
            <w:pPr>
              <w:pStyle w:val="NoSpacing"/>
            </w:pPr>
            <w:r w:rsidRPr="00C8246B">
              <w:rPr>
                <w:kern w:val="24"/>
              </w:rPr>
              <w:t>Restore wild Brook Trout to catchments where they were extirpated</w:t>
            </w:r>
          </w:p>
        </w:tc>
        <w:tc>
          <w:tcPr>
            <w:tcW w:w="4740" w:type="dxa"/>
            <w:shd w:val="clear" w:color="auto" w:fill="auto"/>
            <w:tcMar>
              <w:top w:w="72" w:type="dxa"/>
              <w:left w:w="144" w:type="dxa"/>
              <w:bottom w:w="72" w:type="dxa"/>
              <w:right w:w="144" w:type="dxa"/>
            </w:tcMar>
            <w:vAlign w:val="center"/>
            <w:hideMark/>
          </w:tcPr>
          <w:p w14:paraId="248149E4" w14:textId="77777777" w:rsidR="007529AA" w:rsidRPr="00C8246B" w:rsidRDefault="007529AA" w:rsidP="00B12E18">
            <w:pPr>
              <w:pStyle w:val="NoSpacing"/>
            </w:pPr>
            <w:r w:rsidRPr="00C8246B">
              <w:rPr>
                <w:kern w:val="24"/>
              </w:rPr>
              <w:t>Establish wild Brook Trout in 15 extirpated catchments by the year 2022.</w:t>
            </w:r>
          </w:p>
        </w:tc>
      </w:tr>
      <w:tr w:rsidR="007529AA" w:rsidRPr="00C8246B" w14:paraId="50106307" w14:textId="77777777" w:rsidTr="00B12E18">
        <w:trPr>
          <w:trHeight w:val="1285"/>
        </w:trPr>
        <w:tc>
          <w:tcPr>
            <w:tcW w:w="4260" w:type="dxa"/>
            <w:shd w:val="clear" w:color="auto" w:fill="auto"/>
            <w:tcMar>
              <w:top w:w="72" w:type="dxa"/>
              <w:left w:w="144" w:type="dxa"/>
              <w:bottom w:w="72" w:type="dxa"/>
              <w:right w:w="144" w:type="dxa"/>
            </w:tcMar>
            <w:vAlign w:val="center"/>
            <w:hideMark/>
          </w:tcPr>
          <w:p w14:paraId="056BC2A3" w14:textId="77777777" w:rsidR="007529AA" w:rsidRPr="00C8246B" w:rsidRDefault="007529AA" w:rsidP="00B12E18">
            <w:pPr>
              <w:pStyle w:val="NoSpacing"/>
            </w:pPr>
            <w:r w:rsidRPr="00C8246B">
              <w:rPr>
                <w:kern w:val="24"/>
              </w:rPr>
              <w:t>Maintain the current number of wild Brook Trout patches (</w:t>
            </w:r>
            <w:proofErr w:type="gramStart"/>
            <w:r w:rsidRPr="00C8246B">
              <w:rPr>
                <w:kern w:val="24"/>
              </w:rPr>
              <w:t>i.e.</w:t>
            </w:r>
            <w:proofErr w:type="gramEnd"/>
            <w:r w:rsidRPr="00C8246B">
              <w:rPr>
                <w:kern w:val="24"/>
              </w:rPr>
              <w:t xml:space="preserve"> no net loss)</w:t>
            </w:r>
          </w:p>
        </w:tc>
        <w:tc>
          <w:tcPr>
            <w:tcW w:w="4740" w:type="dxa"/>
            <w:shd w:val="clear" w:color="auto" w:fill="auto"/>
            <w:tcMar>
              <w:top w:w="72" w:type="dxa"/>
              <w:left w:w="144" w:type="dxa"/>
              <w:bottom w:w="72" w:type="dxa"/>
              <w:right w:w="144" w:type="dxa"/>
            </w:tcMar>
            <w:vAlign w:val="center"/>
            <w:hideMark/>
          </w:tcPr>
          <w:p w14:paraId="1216AA34" w14:textId="77777777" w:rsidR="007529AA" w:rsidRPr="00C8246B" w:rsidRDefault="007529AA" w:rsidP="00B12E18">
            <w:pPr>
              <w:pStyle w:val="NoSpacing"/>
              <w:rPr>
                <w:kern w:val="24"/>
              </w:rPr>
            </w:pPr>
            <w:r w:rsidRPr="00C8246B">
              <w:rPr>
                <w:kern w:val="24"/>
              </w:rPr>
              <w:t>Retain at least 6,022 allopatric wild Brook Trout patches (1.1) across the EBTJV geographic range by the year 2022.</w:t>
            </w:r>
          </w:p>
          <w:p w14:paraId="0A8C4F35" w14:textId="77777777" w:rsidR="007529AA" w:rsidRPr="00C8246B" w:rsidRDefault="007529AA" w:rsidP="00B12E18">
            <w:pPr>
              <w:pStyle w:val="NoSpacing"/>
            </w:pPr>
          </w:p>
          <w:p w14:paraId="43C74E37" w14:textId="77777777" w:rsidR="007529AA" w:rsidRPr="00C8246B" w:rsidRDefault="007529AA" w:rsidP="00B12E18">
            <w:pPr>
              <w:pStyle w:val="NoSpacing"/>
            </w:pPr>
            <w:r w:rsidRPr="00C8246B">
              <w:rPr>
                <w:kern w:val="24"/>
              </w:rPr>
              <w:t>Retain at least 3,838 sympatric wild Brook Trout patches (1.2, 1.3, and 1.4) across the EBTJV geographic range by the year 2022.</w:t>
            </w:r>
          </w:p>
        </w:tc>
      </w:tr>
      <w:tr w:rsidR="007529AA" w:rsidRPr="00C8246B" w14:paraId="3D745381" w14:textId="77777777" w:rsidTr="00B12E18">
        <w:trPr>
          <w:trHeight w:val="953"/>
        </w:trPr>
        <w:tc>
          <w:tcPr>
            <w:tcW w:w="4260" w:type="dxa"/>
            <w:shd w:val="clear" w:color="auto" w:fill="auto"/>
            <w:tcMar>
              <w:top w:w="72" w:type="dxa"/>
              <w:left w:w="144" w:type="dxa"/>
              <w:bottom w:w="72" w:type="dxa"/>
              <w:right w:w="144" w:type="dxa"/>
            </w:tcMar>
            <w:vAlign w:val="center"/>
            <w:hideMark/>
          </w:tcPr>
          <w:p w14:paraId="1FB3F596" w14:textId="77777777" w:rsidR="007529AA" w:rsidRPr="00C8246B" w:rsidRDefault="007529AA" w:rsidP="00B12E18">
            <w:pPr>
              <w:pStyle w:val="NoSpacing"/>
              <w:rPr>
                <w:kern w:val="24"/>
              </w:rPr>
            </w:pPr>
            <w:r w:rsidRPr="00C8246B">
              <w:rPr>
                <w:kern w:val="24"/>
              </w:rPr>
              <w:t>Increase connectivity within and among wild Brook Trout catchments</w:t>
            </w:r>
          </w:p>
        </w:tc>
        <w:tc>
          <w:tcPr>
            <w:tcW w:w="4740" w:type="dxa"/>
            <w:shd w:val="clear" w:color="auto" w:fill="auto"/>
            <w:tcMar>
              <w:top w:w="72" w:type="dxa"/>
              <w:left w:w="144" w:type="dxa"/>
              <w:bottom w:w="72" w:type="dxa"/>
              <w:right w:w="144" w:type="dxa"/>
            </w:tcMar>
            <w:vAlign w:val="center"/>
            <w:hideMark/>
          </w:tcPr>
          <w:p w14:paraId="55E14080" w14:textId="77777777" w:rsidR="007529AA" w:rsidRPr="00C8246B" w:rsidRDefault="007529AA" w:rsidP="00B12E18">
            <w:pPr>
              <w:pStyle w:val="NoSpacing"/>
            </w:pPr>
            <w:r w:rsidRPr="00C8246B">
              <w:rPr>
                <w:kern w:val="24"/>
              </w:rPr>
              <w:t>Complete Aquatic Organism Passage projects within 45 wild Brook Trout catchments by 2022.</w:t>
            </w:r>
          </w:p>
        </w:tc>
      </w:tr>
    </w:tbl>
    <w:p w14:paraId="32B45002" w14:textId="77777777" w:rsidR="0087201A" w:rsidRPr="00C8246B" w:rsidRDefault="0087201A" w:rsidP="0087201A">
      <w:pPr>
        <w:autoSpaceDE w:val="0"/>
        <w:autoSpaceDN w:val="0"/>
        <w:adjustRightInd w:val="0"/>
      </w:pPr>
    </w:p>
    <w:p w14:paraId="4A6E35E4" w14:textId="77777777" w:rsidR="007529AA" w:rsidRPr="009B3BE6" w:rsidRDefault="007529AA" w:rsidP="0087201A">
      <w:pPr>
        <w:autoSpaceDE w:val="0"/>
        <w:autoSpaceDN w:val="0"/>
        <w:adjustRightInd w:val="0"/>
      </w:pPr>
      <w:r w:rsidRPr="009B3BE6">
        <w:rPr>
          <w:b/>
        </w:rPr>
        <w:t>Appendix C</w:t>
      </w:r>
    </w:p>
    <w:p w14:paraId="01164B84" w14:textId="77777777" w:rsidR="007529AA" w:rsidRPr="009B3BE6" w:rsidRDefault="007529AA" w:rsidP="0087201A">
      <w:pPr>
        <w:autoSpaceDE w:val="0"/>
        <w:autoSpaceDN w:val="0"/>
        <w:adjustRightInd w:val="0"/>
      </w:pPr>
    </w:p>
    <w:p w14:paraId="7F9E9E82" w14:textId="39DB532C" w:rsidR="00100B66" w:rsidRPr="009B3BE6" w:rsidRDefault="003E2EEB" w:rsidP="00E84E39">
      <w:pPr>
        <w:autoSpaceDE w:val="0"/>
        <w:autoSpaceDN w:val="0"/>
        <w:adjustRightInd w:val="0"/>
        <w:ind w:right="576"/>
        <w:rPr>
          <w:i/>
        </w:rPr>
      </w:pPr>
      <w:r w:rsidRPr="009B3BE6">
        <w:rPr>
          <w:i/>
        </w:rPr>
        <w:t xml:space="preserve">National Fish Habitat Partnership </w:t>
      </w:r>
      <w:r w:rsidR="00C93A48" w:rsidRPr="009B3BE6">
        <w:rPr>
          <w:i/>
        </w:rPr>
        <w:t xml:space="preserve">Conservation </w:t>
      </w:r>
      <w:r w:rsidR="00CA4FB2" w:rsidRPr="009B3BE6">
        <w:rPr>
          <w:i/>
        </w:rPr>
        <w:t>Strategies</w:t>
      </w:r>
    </w:p>
    <w:p w14:paraId="5C4DF5D2" w14:textId="77777777" w:rsidR="008A2E9A" w:rsidRPr="009B3BE6" w:rsidRDefault="008A2E9A" w:rsidP="00E84E39">
      <w:pPr>
        <w:autoSpaceDE w:val="0"/>
        <w:autoSpaceDN w:val="0"/>
        <w:adjustRightInd w:val="0"/>
        <w:ind w:right="576"/>
        <w:rPr>
          <w:i/>
        </w:rPr>
      </w:pPr>
    </w:p>
    <w:p w14:paraId="1E4999CE" w14:textId="12C39C28" w:rsidR="008A2E9A" w:rsidRPr="009B3BE6" w:rsidRDefault="008A2E9A" w:rsidP="00C8246B">
      <w:pPr>
        <w:pStyle w:val="ListParagraph"/>
        <w:numPr>
          <w:ilvl w:val="1"/>
          <w:numId w:val="15"/>
        </w:numPr>
        <w:autoSpaceDE w:val="0"/>
        <w:autoSpaceDN w:val="0"/>
        <w:adjustRightInd w:val="0"/>
        <w:ind w:right="576"/>
        <w:rPr>
          <w:rFonts w:ascii="Times New Roman" w:hAnsi="Times New Roman"/>
          <w:iCs/>
          <w:sz w:val="24"/>
          <w:szCs w:val="24"/>
        </w:rPr>
      </w:pPr>
      <w:r w:rsidRPr="009B3BE6">
        <w:rPr>
          <w:rFonts w:ascii="Times New Roman" w:hAnsi="Times New Roman"/>
          <w:iCs/>
          <w:sz w:val="24"/>
          <w:szCs w:val="24"/>
        </w:rPr>
        <w:t>Protect intact and healthy waters</w:t>
      </w:r>
    </w:p>
    <w:p w14:paraId="1C3B33A3" w14:textId="05D287C5" w:rsidR="008A2E9A" w:rsidRPr="009B3BE6" w:rsidRDefault="008A2E9A" w:rsidP="00C8246B">
      <w:pPr>
        <w:pStyle w:val="ListParagraph"/>
        <w:numPr>
          <w:ilvl w:val="1"/>
          <w:numId w:val="15"/>
        </w:numPr>
        <w:autoSpaceDE w:val="0"/>
        <w:autoSpaceDN w:val="0"/>
        <w:adjustRightInd w:val="0"/>
        <w:ind w:right="576"/>
        <w:rPr>
          <w:rFonts w:ascii="Times New Roman" w:hAnsi="Times New Roman"/>
          <w:iCs/>
          <w:sz w:val="24"/>
          <w:szCs w:val="24"/>
        </w:rPr>
      </w:pPr>
      <w:r w:rsidRPr="009B3BE6">
        <w:rPr>
          <w:rFonts w:ascii="Times New Roman" w:hAnsi="Times New Roman"/>
          <w:iCs/>
          <w:sz w:val="24"/>
          <w:szCs w:val="24"/>
        </w:rPr>
        <w:t>Restore hydrologic conditions for fish</w:t>
      </w:r>
    </w:p>
    <w:p w14:paraId="6E50D486" w14:textId="7239832A" w:rsidR="008A2E9A" w:rsidRPr="009B3BE6" w:rsidRDefault="008A2E9A" w:rsidP="00C8246B">
      <w:pPr>
        <w:pStyle w:val="ListParagraph"/>
        <w:numPr>
          <w:ilvl w:val="1"/>
          <w:numId w:val="15"/>
        </w:numPr>
        <w:autoSpaceDE w:val="0"/>
        <w:autoSpaceDN w:val="0"/>
        <w:adjustRightInd w:val="0"/>
        <w:ind w:right="576"/>
        <w:rPr>
          <w:rFonts w:ascii="Times New Roman" w:hAnsi="Times New Roman"/>
          <w:iCs/>
          <w:sz w:val="24"/>
          <w:szCs w:val="24"/>
        </w:rPr>
      </w:pPr>
      <w:r w:rsidRPr="009B3BE6">
        <w:rPr>
          <w:rFonts w:ascii="Times New Roman" w:hAnsi="Times New Roman"/>
          <w:iCs/>
          <w:sz w:val="24"/>
          <w:szCs w:val="24"/>
        </w:rPr>
        <w:t>Reconnect fragmented fish habitats</w:t>
      </w:r>
    </w:p>
    <w:p w14:paraId="7C537608" w14:textId="2F15F579" w:rsidR="008A2E9A" w:rsidRPr="009B3BE6" w:rsidRDefault="008A2E9A" w:rsidP="00C8246B">
      <w:pPr>
        <w:pStyle w:val="ListParagraph"/>
        <w:numPr>
          <w:ilvl w:val="1"/>
          <w:numId w:val="15"/>
        </w:numPr>
        <w:autoSpaceDE w:val="0"/>
        <w:autoSpaceDN w:val="0"/>
        <w:adjustRightInd w:val="0"/>
        <w:ind w:right="576"/>
        <w:rPr>
          <w:iCs/>
        </w:rPr>
      </w:pPr>
      <w:r w:rsidRPr="009B3BE6">
        <w:rPr>
          <w:rFonts w:ascii="Times New Roman" w:hAnsi="Times New Roman"/>
          <w:iCs/>
          <w:sz w:val="24"/>
          <w:szCs w:val="24"/>
        </w:rPr>
        <w:t>Restore water quality</w:t>
      </w:r>
    </w:p>
    <w:p w14:paraId="7876F6F3" w14:textId="77777777" w:rsidR="00D21B08" w:rsidRPr="00D21B08" w:rsidRDefault="00D21B08" w:rsidP="00D21B08">
      <w:pPr>
        <w:autoSpaceDE w:val="0"/>
        <w:autoSpaceDN w:val="0"/>
        <w:adjustRightInd w:val="0"/>
        <w:ind w:right="576"/>
        <w:rPr>
          <w:iCs/>
        </w:rPr>
      </w:pPr>
    </w:p>
    <w:p w14:paraId="3ECFBBDA" w14:textId="1D99D073" w:rsidR="008A2E9A" w:rsidRPr="00C8246B" w:rsidRDefault="008A2E9A">
      <w:pPr>
        <w:rPr>
          <w:rFonts w:ascii="Calibri" w:eastAsia="Calibri" w:hAnsi="Calibri"/>
          <w:iCs/>
          <w:sz w:val="22"/>
          <w:szCs w:val="22"/>
        </w:rPr>
      </w:pPr>
      <w:r w:rsidRPr="00C8246B">
        <w:rPr>
          <w:iCs/>
        </w:rPr>
        <w:br w:type="page"/>
      </w:r>
    </w:p>
    <w:p w14:paraId="30DE9AAE" w14:textId="77777777" w:rsidR="008A2E9A" w:rsidRPr="00C8246B" w:rsidRDefault="008A2E9A" w:rsidP="008A2E9A">
      <w:pPr>
        <w:pStyle w:val="ListParagraph"/>
        <w:autoSpaceDE w:val="0"/>
        <w:autoSpaceDN w:val="0"/>
        <w:adjustRightInd w:val="0"/>
        <w:ind w:left="180" w:right="576"/>
        <w:rPr>
          <w:iCs/>
        </w:rPr>
      </w:pPr>
    </w:p>
    <w:p w14:paraId="4F5BB8B4" w14:textId="3C4E8B40" w:rsidR="00485499" w:rsidRPr="00C8246B" w:rsidRDefault="00485499" w:rsidP="00C8246B">
      <w:pPr>
        <w:pStyle w:val="ListParagraph"/>
        <w:autoSpaceDE w:val="0"/>
        <w:autoSpaceDN w:val="0"/>
        <w:adjustRightInd w:val="0"/>
        <w:ind w:left="0" w:right="576"/>
        <w:rPr>
          <w:i/>
        </w:rPr>
      </w:pPr>
      <w:r w:rsidRPr="00C8246B">
        <w:rPr>
          <w:i/>
        </w:rPr>
        <w:t xml:space="preserve">EBTJV </w:t>
      </w:r>
      <w:r w:rsidR="007529AA" w:rsidRPr="00C8246B">
        <w:rPr>
          <w:i/>
        </w:rPr>
        <w:t xml:space="preserve">Key </w:t>
      </w:r>
      <w:r w:rsidRPr="00C8246B">
        <w:rPr>
          <w:i/>
        </w:rPr>
        <w:t xml:space="preserve">Conservation </w:t>
      </w:r>
      <w:r w:rsidR="007529AA" w:rsidRPr="00C8246B">
        <w:rPr>
          <w:i/>
        </w:rPr>
        <w:t>Actions</w:t>
      </w:r>
    </w:p>
    <w:p w14:paraId="0CC9C29D" w14:textId="77777777" w:rsidR="00485499" w:rsidRPr="00C8246B" w:rsidRDefault="00485499" w:rsidP="00E84E39">
      <w:pPr>
        <w:autoSpaceDE w:val="0"/>
        <w:autoSpaceDN w:val="0"/>
        <w:adjustRightInd w:val="0"/>
        <w:ind w:right="576"/>
      </w:pPr>
    </w:p>
    <w:p w14:paraId="333BAB39" w14:textId="77777777" w:rsidR="007529AA" w:rsidRPr="00C8246B" w:rsidRDefault="007529AA" w:rsidP="007529AA">
      <w:pPr>
        <w:pStyle w:val="NoSpacing"/>
        <w:numPr>
          <w:ilvl w:val="0"/>
          <w:numId w:val="41"/>
        </w:numPr>
      </w:pPr>
      <w:r w:rsidRPr="00C8246B">
        <w:t xml:space="preserve">Increase recreational fishing opportunities for wild </w:t>
      </w:r>
      <w:r w:rsidR="00D27997" w:rsidRPr="00C8246B">
        <w:t>B</w:t>
      </w:r>
      <w:r w:rsidRPr="00C8246B">
        <w:t xml:space="preserve">rook </w:t>
      </w:r>
      <w:r w:rsidR="00D27997" w:rsidRPr="00C8246B">
        <w:t>T</w:t>
      </w:r>
      <w:r w:rsidRPr="00C8246B">
        <w:t>rout</w:t>
      </w:r>
    </w:p>
    <w:p w14:paraId="1324674D" w14:textId="77777777" w:rsidR="007529AA" w:rsidRPr="00C8246B" w:rsidRDefault="007529AA" w:rsidP="007529AA">
      <w:pPr>
        <w:pStyle w:val="NoSpacing"/>
        <w:numPr>
          <w:ilvl w:val="0"/>
          <w:numId w:val="41"/>
        </w:numPr>
      </w:pPr>
      <w:r w:rsidRPr="00C8246B">
        <w:t>Conserve and</w:t>
      </w:r>
      <w:r w:rsidR="00D27997" w:rsidRPr="00C8246B">
        <w:t>/or</w:t>
      </w:r>
      <w:r w:rsidRPr="00C8246B">
        <w:t xml:space="preserve"> increase habitats that support robust wild </w:t>
      </w:r>
      <w:r w:rsidR="00D27997" w:rsidRPr="00C8246B">
        <w:t>B</w:t>
      </w:r>
      <w:r w:rsidRPr="00C8246B">
        <w:t xml:space="preserve">rook </w:t>
      </w:r>
      <w:r w:rsidR="00D27997" w:rsidRPr="00C8246B">
        <w:t>T</w:t>
      </w:r>
      <w:r w:rsidRPr="00C8246B">
        <w:t>rout populations</w:t>
      </w:r>
    </w:p>
    <w:p w14:paraId="769BB449" w14:textId="77777777" w:rsidR="007529AA" w:rsidRPr="00C8246B" w:rsidRDefault="007529AA" w:rsidP="007529AA">
      <w:pPr>
        <w:pStyle w:val="NoSpacing"/>
        <w:numPr>
          <w:ilvl w:val="0"/>
          <w:numId w:val="41"/>
        </w:numPr>
      </w:pPr>
      <w:r w:rsidRPr="00C8246B">
        <w:t xml:space="preserve">Restore and reconnect suitable habitats adjacent to robust wild </w:t>
      </w:r>
      <w:r w:rsidR="00D27997" w:rsidRPr="00C8246B">
        <w:t>B</w:t>
      </w:r>
      <w:r w:rsidRPr="00C8246B">
        <w:t xml:space="preserve">rook </w:t>
      </w:r>
      <w:r w:rsidR="00D27997" w:rsidRPr="00C8246B">
        <w:t>T</w:t>
      </w:r>
      <w:r w:rsidRPr="00C8246B">
        <w:t>rout populations</w:t>
      </w:r>
    </w:p>
    <w:p w14:paraId="4E604104" w14:textId="77777777" w:rsidR="007529AA" w:rsidRPr="00C8246B" w:rsidRDefault="007529AA" w:rsidP="007529AA">
      <w:pPr>
        <w:pStyle w:val="NoSpacing"/>
        <w:numPr>
          <w:ilvl w:val="0"/>
          <w:numId w:val="41"/>
        </w:numPr>
      </w:pPr>
      <w:r w:rsidRPr="00C8246B">
        <w:t xml:space="preserve">Conserve genetic diversity of wild </w:t>
      </w:r>
      <w:r w:rsidR="00D27997" w:rsidRPr="00C8246B">
        <w:t>B</w:t>
      </w:r>
      <w:r w:rsidRPr="00C8246B">
        <w:t xml:space="preserve">rook </w:t>
      </w:r>
      <w:r w:rsidR="00D27997" w:rsidRPr="00C8246B">
        <w:t>T</w:t>
      </w:r>
      <w:r w:rsidRPr="00C8246B">
        <w:t>rout populations</w:t>
      </w:r>
    </w:p>
    <w:p w14:paraId="5DAB10E4" w14:textId="77777777" w:rsidR="007529AA" w:rsidRPr="00C8246B" w:rsidRDefault="007529AA" w:rsidP="007529AA">
      <w:pPr>
        <w:pStyle w:val="NoSpacing"/>
        <w:numPr>
          <w:ilvl w:val="0"/>
          <w:numId w:val="41"/>
        </w:numPr>
      </w:pPr>
      <w:r w:rsidRPr="00C8246B">
        <w:t xml:space="preserve">Conserve unique wild </w:t>
      </w:r>
      <w:r w:rsidR="00D27997" w:rsidRPr="00C8246B">
        <w:t>B</w:t>
      </w:r>
      <w:r w:rsidRPr="00C8246B">
        <w:t xml:space="preserve">rook </w:t>
      </w:r>
      <w:r w:rsidR="00D27997" w:rsidRPr="00C8246B">
        <w:t>T</w:t>
      </w:r>
      <w:r w:rsidRPr="00C8246B">
        <w:t>rout life history strategies (e.g., lacustrine populations, large river populations, and coastal populations).</w:t>
      </w:r>
    </w:p>
    <w:p w14:paraId="06B3DDE3" w14:textId="77777777" w:rsidR="007529AA" w:rsidRPr="00C8246B" w:rsidRDefault="007529AA" w:rsidP="007529AA">
      <w:pPr>
        <w:pStyle w:val="NoSpacing"/>
        <w:numPr>
          <w:ilvl w:val="0"/>
          <w:numId w:val="41"/>
        </w:numPr>
      </w:pPr>
      <w:r w:rsidRPr="00C8246B">
        <w:t xml:space="preserve">Minimize threats to wild </w:t>
      </w:r>
      <w:r w:rsidR="00D27997" w:rsidRPr="00C8246B">
        <w:t>B</w:t>
      </w:r>
      <w:r w:rsidRPr="00C8246B">
        <w:t xml:space="preserve">rook </w:t>
      </w:r>
      <w:r w:rsidR="00D27997" w:rsidRPr="00C8246B">
        <w:t>T</w:t>
      </w:r>
      <w:r w:rsidRPr="00C8246B">
        <w:t>rout populations (e.g., degraded water quality, invasive species, altered hydrologic regimes)</w:t>
      </w:r>
    </w:p>
    <w:p w14:paraId="3D5405E3" w14:textId="77777777" w:rsidR="00D27997" w:rsidRPr="00C8246B" w:rsidRDefault="00D27997" w:rsidP="00B04929"/>
    <w:p w14:paraId="5B72A6B0" w14:textId="77777777" w:rsidR="00D27997" w:rsidRPr="00C8246B" w:rsidRDefault="00D27997" w:rsidP="00B04929">
      <w:r w:rsidRPr="00C8246B">
        <w:rPr>
          <w:b/>
        </w:rPr>
        <w:t>Appendix D</w:t>
      </w:r>
      <w:r w:rsidRPr="00C8246B">
        <w:t xml:space="preserve"> </w:t>
      </w:r>
    </w:p>
    <w:p w14:paraId="587183E1" w14:textId="77777777" w:rsidR="00D27997" w:rsidRPr="00C8246B" w:rsidRDefault="00D27997" w:rsidP="00B04929"/>
    <w:p w14:paraId="15DD35B1" w14:textId="77777777" w:rsidR="00BB15DD" w:rsidRPr="00C8246B" w:rsidRDefault="00BB15DD" w:rsidP="00B04929">
      <w:r w:rsidRPr="00C8246B">
        <w:t>To determine the EBTJV Feature ID# and Classification Code for the catchment where your Project work will be implemented, please follow these steps:</w:t>
      </w:r>
    </w:p>
    <w:p w14:paraId="626190CE" w14:textId="77777777" w:rsidR="00BB15DD" w:rsidRPr="00C8246B" w:rsidRDefault="00BB15DD" w:rsidP="00BB15DD">
      <w:pPr>
        <w:pStyle w:val="ListParagraph"/>
        <w:numPr>
          <w:ilvl w:val="0"/>
          <w:numId w:val="42"/>
        </w:numPr>
        <w:rPr>
          <w:rFonts w:ascii="Times New Roman" w:hAnsi="Times New Roman"/>
          <w:sz w:val="24"/>
          <w:szCs w:val="24"/>
        </w:rPr>
      </w:pPr>
      <w:r w:rsidRPr="00C8246B">
        <w:rPr>
          <w:rFonts w:ascii="Times New Roman" w:hAnsi="Times New Roman"/>
          <w:sz w:val="24"/>
          <w:szCs w:val="24"/>
        </w:rPr>
        <w:t xml:space="preserve">Click on this </w:t>
      </w:r>
      <w:hyperlink r:id="rId11" w:history="1">
        <w:r w:rsidRPr="00C8246B">
          <w:rPr>
            <w:rStyle w:val="Hyperlink"/>
            <w:rFonts w:ascii="Times New Roman" w:hAnsi="Times New Roman"/>
            <w:color w:val="1F497D" w:themeColor="text2"/>
            <w:sz w:val="24"/>
            <w:szCs w:val="24"/>
            <w:u w:val="single"/>
          </w:rPr>
          <w:t>Brook Trout Integrated Spatial Data and Tools</w:t>
        </w:r>
      </w:hyperlink>
      <w:r w:rsidRPr="00C8246B">
        <w:rPr>
          <w:rFonts w:ascii="Times New Roman" w:hAnsi="Times New Roman"/>
          <w:sz w:val="24"/>
          <w:szCs w:val="24"/>
        </w:rPr>
        <w:t xml:space="preserve"> </w:t>
      </w:r>
      <w:proofErr w:type="gramStart"/>
      <w:r w:rsidRPr="00C8246B">
        <w:rPr>
          <w:rFonts w:ascii="Times New Roman" w:hAnsi="Times New Roman"/>
          <w:sz w:val="24"/>
          <w:szCs w:val="24"/>
        </w:rPr>
        <w:t>link;</w:t>
      </w:r>
      <w:proofErr w:type="gramEnd"/>
    </w:p>
    <w:p w14:paraId="53FD0FF1" w14:textId="77777777" w:rsidR="00BB15DD" w:rsidRPr="00C8246B" w:rsidRDefault="00BB15DD" w:rsidP="00BB15DD">
      <w:pPr>
        <w:pStyle w:val="ListParagraph"/>
        <w:numPr>
          <w:ilvl w:val="0"/>
          <w:numId w:val="42"/>
        </w:numPr>
        <w:rPr>
          <w:rFonts w:ascii="Times New Roman" w:hAnsi="Times New Roman"/>
          <w:sz w:val="24"/>
          <w:szCs w:val="24"/>
        </w:rPr>
      </w:pPr>
      <w:r w:rsidRPr="00C8246B">
        <w:rPr>
          <w:rFonts w:ascii="Times New Roman" w:hAnsi="Times New Roman"/>
          <w:sz w:val="24"/>
          <w:szCs w:val="24"/>
        </w:rPr>
        <w:t xml:space="preserve"> </w:t>
      </w:r>
      <w:r w:rsidR="009230DC" w:rsidRPr="00C8246B">
        <w:rPr>
          <w:rFonts w:ascii="Times New Roman" w:hAnsi="Times New Roman"/>
          <w:sz w:val="24"/>
          <w:szCs w:val="24"/>
        </w:rPr>
        <w:t xml:space="preserve">Put a √ mark in the box next to the Legend label EBTJV Classified Catchments to display this data </w:t>
      </w:r>
      <w:proofErr w:type="gramStart"/>
      <w:r w:rsidR="009230DC" w:rsidRPr="00C8246B">
        <w:rPr>
          <w:rFonts w:ascii="Times New Roman" w:hAnsi="Times New Roman"/>
          <w:sz w:val="24"/>
          <w:szCs w:val="24"/>
        </w:rPr>
        <w:t>layer;</w:t>
      </w:r>
      <w:proofErr w:type="gramEnd"/>
    </w:p>
    <w:p w14:paraId="2E5979FA" w14:textId="77777777" w:rsidR="009230DC" w:rsidRPr="00C8246B" w:rsidRDefault="009230DC" w:rsidP="00BB15DD">
      <w:pPr>
        <w:pStyle w:val="ListParagraph"/>
        <w:numPr>
          <w:ilvl w:val="0"/>
          <w:numId w:val="42"/>
        </w:numPr>
        <w:rPr>
          <w:rFonts w:ascii="Times New Roman" w:hAnsi="Times New Roman"/>
          <w:sz w:val="24"/>
          <w:szCs w:val="24"/>
        </w:rPr>
      </w:pPr>
      <w:r w:rsidRPr="00C8246B">
        <w:rPr>
          <w:rFonts w:ascii="Times New Roman" w:hAnsi="Times New Roman"/>
          <w:sz w:val="24"/>
          <w:szCs w:val="24"/>
        </w:rPr>
        <w:t xml:space="preserve">Locate the catchment where your Project work will be implemented; you can increase or decrease the map scale by </w:t>
      </w:r>
      <w:r w:rsidR="00961FCA" w:rsidRPr="00C8246B">
        <w:rPr>
          <w:rFonts w:ascii="Times New Roman" w:hAnsi="Times New Roman"/>
          <w:sz w:val="24"/>
          <w:szCs w:val="24"/>
        </w:rPr>
        <w:t xml:space="preserve">selecting the appropriate map scale (see drop down menu located in the lower </w:t>
      </w:r>
      <w:proofErr w:type="gramStart"/>
      <w:r w:rsidR="00961FCA" w:rsidRPr="00C8246B">
        <w:rPr>
          <w:rFonts w:ascii="Times New Roman" w:hAnsi="Times New Roman"/>
          <w:sz w:val="24"/>
          <w:szCs w:val="24"/>
        </w:rPr>
        <w:t>left hand</w:t>
      </w:r>
      <w:proofErr w:type="gramEnd"/>
      <w:r w:rsidR="00961FCA" w:rsidRPr="00C8246B">
        <w:rPr>
          <w:rFonts w:ascii="Times New Roman" w:hAnsi="Times New Roman"/>
          <w:sz w:val="24"/>
          <w:szCs w:val="24"/>
        </w:rPr>
        <w:t xml:space="preserve"> corner) or use the wheel on your mouse</w:t>
      </w:r>
      <w:r w:rsidRPr="00C8246B">
        <w:rPr>
          <w:rFonts w:ascii="Times New Roman" w:hAnsi="Times New Roman"/>
          <w:sz w:val="24"/>
          <w:szCs w:val="24"/>
        </w:rPr>
        <w:t>.  You can also change the layer</w:t>
      </w:r>
      <w:r w:rsidR="00961FCA" w:rsidRPr="00C8246B">
        <w:rPr>
          <w:rFonts w:ascii="Times New Roman" w:hAnsi="Times New Roman"/>
          <w:sz w:val="24"/>
          <w:szCs w:val="24"/>
        </w:rPr>
        <w:t>’</w:t>
      </w:r>
      <w:r w:rsidRPr="00C8246B">
        <w:rPr>
          <w:rFonts w:ascii="Times New Roman" w:hAnsi="Times New Roman"/>
          <w:sz w:val="24"/>
          <w:szCs w:val="24"/>
        </w:rPr>
        <w:t>s transparency by clicking the yellow light icon</w:t>
      </w:r>
      <w:r w:rsidR="00041D20" w:rsidRPr="00C8246B">
        <w:rPr>
          <w:rFonts w:ascii="Times New Roman" w:hAnsi="Times New Roman"/>
          <w:sz w:val="24"/>
          <w:szCs w:val="24"/>
        </w:rPr>
        <w:t xml:space="preserve"> that is associated with th</w:t>
      </w:r>
      <w:r w:rsidR="004F209B" w:rsidRPr="00C8246B">
        <w:rPr>
          <w:rFonts w:ascii="Times New Roman" w:hAnsi="Times New Roman"/>
          <w:sz w:val="24"/>
          <w:szCs w:val="24"/>
        </w:rPr>
        <w:t>is</w:t>
      </w:r>
      <w:r w:rsidR="00041D20" w:rsidRPr="00C8246B">
        <w:rPr>
          <w:rFonts w:ascii="Times New Roman" w:hAnsi="Times New Roman"/>
          <w:sz w:val="24"/>
          <w:szCs w:val="24"/>
        </w:rPr>
        <w:t xml:space="preserve"> layer in the Legend</w:t>
      </w:r>
      <w:r w:rsidR="00961FCA" w:rsidRPr="00C8246B">
        <w:rPr>
          <w:rFonts w:ascii="Times New Roman" w:hAnsi="Times New Roman"/>
          <w:sz w:val="24"/>
          <w:szCs w:val="24"/>
        </w:rPr>
        <w:t xml:space="preserve"> and sliding the opacity bar</w:t>
      </w:r>
      <w:r w:rsidR="00041D20" w:rsidRPr="00C8246B">
        <w:rPr>
          <w:rFonts w:ascii="Times New Roman" w:hAnsi="Times New Roman"/>
          <w:sz w:val="24"/>
          <w:szCs w:val="24"/>
        </w:rPr>
        <w:t>.</w:t>
      </w:r>
    </w:p>
    <w:p w14:paraId="39A9351A" w14:textId="77777777" w:rsidR="00041D20" w:rsidRPr="00C8246B" w:rsidRDefault="00041D20" w:rsidP="00BB15DD">
      <w:pPr>
        <w:pStyle w:val="ListParagraph"/>
        <w:numPr>
          <w:ilvl w:val="0"/>
          <w:numId w:val="42"/>
        </w:numPr>
        <w:rPr>
          <w:rFonts w:ascii="Times New Roman" w:hAnsi="Times New Roman"/>
          <w:sz w:val="24"/>
          <w:szCs w:val="24"/>
        </w:rPr>
      </w:pPr>
      <w:r w:rsidRPr="00C8246B">
        <w:rPr>
          <w:rFonts w:ascii="Times New Roman" w:hAnsi="Times New Roman"/>
          <w:sz w:val="24"/>
          <w:szCs w:val="24"/>
        </w:rPr>
        <w:t xml:space="preserve">Once you have located the Project’s catchment, find the Identify Features button at the top of the page (hovering your cursor over each button will identify its function).  Open the </w:t>
      </w:r>
      <w:proofErr w:type="gramStart"/>
      <w:r w:rsidRPr="00C8246B">
        <w:rPr>
          <w:rFonts w:ascii="Times New Roman" w:hAnsi="Times New Roman"/>
          <w:sz w:val="24"/>
          <w:szCs w:val="24"/>
        </w:rPr>
        <w:t>drop down</w:t>
      </w:r>
      <w:proofErr w:type="gramEnd"/>
      <w:r w:rsidRPr="00C8246B">
        <w:rPr>
          <w:rFonts w:ascii="Times New Roman" w:hAnsi="Times New Roman"/>
          <w:sz w:val="24"/>
          <w:szCs w:val="24"/>
        </w:rPr>
        <w:t xml:space="preserve"> menu for this function and select the EBTJV Classified Catchments layer, and then click the Identify Features button once to turn it on.</w:t>
      </w:r>
    </w:p>
    <w:p w14:paraId="2B66F2A6" w14:textId="77777777" w:rsidR="00C46D68" w:rsidRPr="00C8246B" w:rsidRDefault="00041D20" w:rsidP="00EB0C04">
      <w:pPr>
        <w:pStyle w:val="ListParagraph"/>
        <w:numPr>
          <w:ilvl w:val="0"/>
          <w:numId w:val="42"/>
        </w:numPr>
        <w:rPr>
          <w:rFonts w:ascii="Times New Roman" w:hAnsi="Times New Roman"/>
          <w:sz w:val="24"/>
          <w:szCs w:val="24"/>
        </w:rPr>
      </w:pPr>
      <w:r w:rsidRPr="00C8246B">
        <w:rPr>
          <w:rFonts w:ascii="Times New Roman" w:hAnsi="Times New Roman"/>
          <w:sz w:val="24"/>
          <w:szCs w:val="24"/>
        </w:rPr>
        <w:t>Next move your cursor within the boundary of the project’s catchment and click once.</w:t>
      </w:r>
      <w:r w:rsidR="00C46D68" w:rsidRPr="00C8246B">
        <w:rPr>
          <w:rFonts w:ascii="Times New Roman" w:hAnsi="Times New Roman"/>
          <w:sz w:val="24"/>
          <w:szCs w:val="24"/>
        </w:rPr>
        <w:t xml:space="preserve">  A Feature Information box will appear on your </w:t>
      </w:r>
      <w:proofErr w:type="gramStart"/>
      <w:r w:rsidR="00C46D68" w:rsidRPr="00C8246B">
        <w:rPr>
          <w:rFonts w:ascii="Times New Roman" w:hAnsi="Times New Roman"/>
          <w:sz w:val="24"/>
          <w:szCs w:val="24"/>
        </w:rPr>
        <w:t>screen</w:t>
      </w:r>
      <w:proofErr w:type="gramEnd"/>
      <w:r w:rsidR="00C46D68" w:rsidRPr="00C8246B">
        <w:rPr>
          <w:rFonts w:ascii="Times New Roman" w:hAnsi="Times New Roman"/>
          <w:sz w:val="24"/>
          <w:szCs w:val="24"/>
        </w:rPr>
        <w:t xml:space="preserve"> and you will see the catchment’s “</w:t>
      </w:r>
      <w:proofErr w:type="spellStart"/>
      <w:r w:rsidR="00C46D68" w:rsidRPr="00C8246B">
        <w:rPr>
          <w:rFonts w:ascii="Times New Roman" w:hAnsi="Times New Roman"/>
          <w:sz w:val="24"/>
          <w:szCs w:val="24"/>
        </w:rPr>
        <w:t>featureid</w:t>
      </w:r>
      <w:proofErr w:type="spellEnd"/>
      <w:r w:rsidR="004F209B" w:rsidRPr="00C8246B">
        <w:rPr>
          <w:rFonts w:ascii="Times New Roman" w:hAnsi="Times New Roman"/>
          <w:sz w:val="24"/>
          <w:szCs w:val="24"/>
        </w:rPr>
        <w:t>”</w:t>
      </w:r>
      <w:r w:rsidR="00C46D68" w:rsidRPr="00C8246B">
        <w:rPr>
          <w:rFonts w:ascii="Times New Roman" w:hAnsi="Times New Roman"/>
          <w:sz w:val="24"/>
          <w:szCs w:val="24"/>
        </w:rPr>
        <w:t xml:space="preserve"> number and “</w:t>
      </w:r>
      <w:proofErr w:type="spellStart"/>
      <w:r w:rsidR="00C46D68" w:rsidRPr="00C8246B">
        <w:rPr>
          <w:rFonts w:ascii="Times New Roman" w:hAnsi="Times New Roman"/>
          <w:sz w:val="24"/>
          <w:szCs w:val="24"/>
        </w:rPr>
        <w:t>ebtjv_code</w:t>
      </w:r>
      <w:proofErr w:type="spellEnd"/>
      <w:r w:rsidR="00C46D68" w:rsidRPr="00C8246B">
        <w:rPr>
          <w:rFonts w:ascii="Times New Roman" w:hAnsi="Times New Roman"/>
          <w:sz w:val="24"/>
          <w:szCs w:val="24"/>
        </w:rPr>
        <w:t>”.  Record both numbers in the appropriate locations in the Project Application Form.</w:t>
      </w:r>
    </w:p>
    <w:p w14:paraId="277799BB" w14:textId="77777777" w:rsidR="00C46D68" w:rsidRPr="00C8246B" w:rsidRDefault="00D27997" w:rsidP="00B04929">
      <w:r w:rsidRPr="00C8246B">
        <w:rPr>
          <w:b/>
        </w:rPr>
        <w:t>Appendix E</w:t>
      </w:r>
      <w:r w:rsidRPr="00C8246B">
        <w:t xml:space="preserve"> </w:t>
      </w:r>
    </w:p>
    <w:p w14:paraId="32516317" w14:textId="77777777" w:rsidR="00C46D68" w:rsidRPr="00C8246B" w:rsidRDefault="00C46D68" w:rsidP="00B04929"/>
    <w:p w14:paraId="7753401F" w14:textId="77777777" w:rsidR="00C46D68" w:rsidRPr="00C8246B" w:rsidRDefault="00C46D68" w:rsidP="00B04929">
      <w:r w:rsidRPr="00C8246B">
        <w:t>To determine the EBTJV Wild Trout Patch Feature ID# and Classification Code for the catchment where your Project work will be implemented, please follow these steps:</w:t>
      </w:r>
    </w:p>
    <w:p w14:paraId="4FCFCC23" w14:textId="77777777" w:rsidR="00C46D68" w:rsidRPr="00C8246B" w:rsidRDefault="00C46D68" w:rsidP="00C46D68">
      <w:pPr>
        <w:pStyle w:val="ListParagraph"/>
        <w:numPr>
          <w:ilvl w:val="0"/>
          <w:numId w:val="43"/>
        </w:numPr>
        <w:rPr>
          <w:rFonts w:ascii="Times New Roman" w:hAnsi="Times New Roman"/>
          <w:sz w:val="24"/>
          <w:szCs w:val="24"/>
        </w:rPr>
      </w:pPr>
      <w:r w:rsidRPr="00C8246B">
        <w:rPr>
          <w:rFonts w:ascii="Times New Roman" w:hAnsi="Times New Roman"/>
          <w:sz w:val="24"/>
          <w:szCs w:val="24"/>
        </w:rPr>
        <w:t xml:space="preserve">Click on this </w:t>
      </w:r>
      <w:hyperlink r:id="rId12" w:history="1">
        <w:r w:rsidRPr="00C8246B">
          <w:rPr>
            <w:rStyle w:val="Hyperlink"/>
            <w:rFonts w:ascii="Times New Roman" w:hAnsi="Times New Roman"/>
            <w:color w:val="1F497D" w:themeColor="text2"/>
            <w:sz w:val="24"/>
            <w:szCs w:val="24"/>
            <w:u w:val="single"/>
          </w:rPr>
          <w:t>Brook Trout Integrated Spatial Data and Tools</w:t>
        </w:r>
      </w:hyperlink>
      <w:r w:rsidRPr="00C8246B">
        <w:rPr>
          <w:rFonts w:ascii="Times New Roman" w:hAnsi="Times New Roman"/>
          <w:sz w:val="24"/>
          <w:szCs w:val="24"/>
        </w:rPr>
        <w:t xml:space="preserve"> </w:t>
      </w:r>
      <w:proofErr w:type="gramStart"/>
      <w:r w:rsidRPr="00C8246B">
        <w:rPr>
          <w:rFonts w:ascii="Times New Roman" w:hAnsi="Times New Roman"/>
          <w:sz w:val="24"/>
          <w:szCs w:val="24"/>
        </w:rPr>
        <w:t>link;</w:t>
      </w:r>
      <w:proofErr w:type="gramEnd"/>
    </w:p>
    <w:p w14:paraId="71D743B0" w14:textId="77777777" w:rsidR="00C46D68" w:rsidRPr="00C8246B" w:rsidRDefault="00C46D68" w:rsidP="00C46D68">
      <w:pPr>
        <w:pStyle w:val="ListParagraph"/>
        <w:numPr>
          <w:ilvl w:val="0"/>
          <w:numId w:val="43"/>
        </w:numPr>
        <w:rPr>
          <w:rFonts w:ascii="Times New Roman" w:hAnsi="Times New Roman"/>
          <w:sz w:val="24"/>
          <w:szCs w:val="24"/>
        </w:rPr>
      </w:pPr>
      <w:r w:rsidRPr="00C8246B">
        <w:rPr>
          <w:rFonts w:ascii="Times New Roman" w:hAnsi="Times New Roman"/>
          <w:sz w:val="24"/>
          <w:szCs w:val="24"/>
        </w:rPr>
        <w:t xml:space="preserve"> Put a √ mark in the box next to the Legend label Wild Trout Habitat Patches to display this data </w:t>
      </w:r>
      <w:proofErr w:type="gramStart"/>
      <w:r w:rsidRPr="00C8246B">
        <w:rPr>
          <w:rFonts w:ascii="Times New Roman" w:hAnsi="Times New Roman"/>
          <w:sz w:val="24"/>
          <w:szCs w:val="24"/>
        </w:rPr>
        <w:t>layer;</w:t>
      </w:r>
      <w:proofErr w:type="gramEnd"/>
    </w:p>
    <w:p w14:paraId="6A4CA322" w14:textId="77777777" w:rsidR="00C46D68" w:rsidRPr="00C8246B" w:rsidRDefault="00961FCA" w:rsidP="00C46D68">
      <w:pPr>
        <w:pStyle w:val="ListParagraph"/>
        <w:numPr>
          <w:ilvl w:val="0"/>
          <w:numId w:val="43"/>
        </w:numPr>
        <w:rPr>
          <w:rFonts w:ascii="Times New Roman" w:hAnsi="Times New Roman"/>
          <w:sz w:val="24"/>
          <w:szCs w:val="24"/>
        </w:rPr>
      </w:pPr>
      <w:r w:rsidRPr="00C8246B">
        <w:rPr>
          <w:rFonts w:ascii="Times New Roman" w:hAnsi="Times New Roman"/>
          <w:sz w:val="24"/>
          <w:szCs w:val="24"/>
        </w:rPr>
        <w:t xml:space="preserve">Locate the catchment where your Project work will be implemented; you can increase or decrease the map scale by selecting the appropriate map scale (see drop down menu located in </w:t>
      </w:r>
      <w:r w:rsidRPr="00C8246B">
        <w:rPr>
          <w:rFonts w:ascii="Times New Roman" w:hAnsi="Times New Roman"/>
          <w:sz w:val="24"/>
          <w:szCs w:val="24"/>
        </w:rPr>
        <w:lastRenderedPageBreak/>
        <w:t xml:space="preserve">the lower </w:t>
      </w:r>
      <w:proofErr w:type="gramStart"/>
      <w:r w:rsidRPr="00C8246B">
        <w:rPr>
          <w:rFonts w:ascii="Times New Roman" w:hAnsi="Times New Roman"/>
          <w:sz w:val="24"/>
          <w:szCs w:val="24"/>
        </w:rPr>
        <w:t>left hand</w:t>
      </w:r>
      <w:proofErr w:type="gramEnd"/>
      <w:r w:rsidRPr="00C8246B">
        <w:rPr>
          <w:rFonts w:ascii="Times New Roman" w:hAnsi="Times New Roman"/>
          <w:sz w:val="24"/>
          <w:szCs w:val="24"/>
        </w:rPr>
        <w:t xml:space="preserve"> corner) or use the wheel on your mouse.  You can also change the layer’s transparency by clicking the yellow light icon that is associated with this layer in the Legend and sliding the opacity bar.</w:t>
      </w:r>
    </w:p>
    <w:p w14:paraId="191B3448" w14:textId="77777777" w:rsidR="00C46D68" w:rsidRPr="00C8246B" w:rsidRDefault="00C46D68" w:rsidP="00C46D68">
      <w:pPr>
        <w:pStyle w:val="ListParagraph"/>
        <w:numPr>
          <w:ilvl w:val="0"/>
          <w:numId w:val="43"/>
        </w:numPr>
        <w:rPr>
          <w:rFonts w:ascii="Times New Roman" w:hAnsi="Times New Roman"/>
          <w:sz w:val="24"/>
          <w:szCs w:val="24"/>
        </w:rPr>
      </w:pPr>
      <w:r w:rsidRPr="00C8246B">
        <w:rPr>
          <w:rFonts w:ascii="Times New Roman" w:hAnsi="Times New Roman"/>
          <w:sz w:val="24"/>
          <w:szCs w:val="24"/>
        </w:rPr>
        <w:t xml:space="preserve">Once you have located the Project’s catchment, find the Identify Features button at the top of the page (hovering your cursor over each button will identify its function).  Open the </w:t>
      </w:r>
      <w:proofErr w:type="gramStart"/>
      <w:r w:rsidRPr="00C8246B">
        <w:rPr>
          <w:rFonts w:ascii="Times New Roman" w:hAnsi="Times New Roman"/>
          <w:sz w:val="24"/>
          <w:szCs w:val="24"/>
        </w:rPr>
        <w:t>drop down</w:t>
      </w:r>
      <w:proofErr w:type="gramEnd"/>
      <w:r w:rsidRPr="00C8246B">
        <w:rPr>
          <w:rFonts w:ascii="Times New Roman" w:hAnsi="Times New Roman"/>
          <w:sz w:val="24"/>
          <w:szCs w:val="24"/>
        </w:rPr>
        <w:t xml:space="preserve"> menu for this function and select the </w:t>
      </w:r>
      <w:r w:rsidR="004F209B" w:rsidRPr="00C8246B">
        <w:rPr>
          <w:rFonts w:ascii="Times New Roman" w:hAnsi="Times New Roman"/>
          <w:sz w:val="24"/>
          <w:szCs w:val="24"/>
        </w:rPr>
        <w:t>Wild Trout Habitat patches</w:t>
      </w:r>
      <w:r w:rsidRPr="00C8246B">
        <w:rPr>
          <w:rFonts w:ascii="Times New Roman" w:hAnsi="Times New Roman"/>
          <w:sz w:val="24"/>
          <w:szCs w:val="24"/>
        </w:rPr>
        <w:t xml:space="preserve"> layer, and then click the Identify Features button once to turn it on.</w:t>
      </w:r>
    </w:p>
    <w:p w14:paraId="43B17B55" w14:textId="77777777" w:rsidR="00D27997" w:rsidRPr="00C8246B" w:rsidRDefault="00C46D68" w:rsidP="004F209B">
      <w:pPr>
        <w:pStyle w:val="ListParagraph"/>
        <w:numPr>
          <w:ilvl w:val="0"/>
          <w:numId w:val="43"/>
        </w:numPr>
        <w:rPr>
          <w:rFonts w:ascii="Times New Roman" w:hAnsi="Times New Roman"/>
          <w:sz w:val="24"/>
          <w:szCs w:val="24"/>
        </w:rPr>
      </w:pPr>
      <w:r w:rsidRPr="00C8246B">
        <w:rPr>
          <w:rFonts w:ascii="Times New Roman" w:hAnsi="Times New Roman"/>
          <w:sz w:val="24"/>
          <w:szCs w:val="24"/>
        </w:rPr>
        <w:t xml:space="preserve">Next move your cursor within the boundary of the </w:t>
      </w:r>
      <w:r w:rsidR="004F209B" w:rsidRPr="00C8246B">
        <w:rPr>
          <w:rFonts w:ascii="Times New Roman" w:hAnsi="Times New Roman"/>
          <w:sz w:val="24"/>
          <w:szCs w:val="24"/>
        </w:rPr>
        <w:t>P</w:t>
      </w:r>
      <w:r w:rsidRPr="00C8246B">
        <w:rPr>
          <w:rFonts w:ascii="Times New Roman" w:hAnsi="Times New Roman"/>
          <w:sz w:val="24"/>
          <w:szCs w:val="24"/>
        </w:rPr>
        <w:t>roject’s catchment and click once.  A Feature Information box will appear on your screen and you will see the catchment’s “</w:t>
      </w:r>
      <w:proofErr w:type="spellStart"/>
      <w:r w:rsidRPr="00C8246B">
        <w:rPr>
          <w:rFonts w:ascii="Times New Roman" w:hAnsi="Times New Roman"/>
          <w:sz w:val="24"/>
          <w:szCs w:val="24"/>
        </w:rPr>
        <w:t>feat</w:t>
      </w:r>
      <w:r w:rsidR="004F209B" w:rsidRPr="00C8246B">
        <w:rPr>
          <w:rFonts w:ascii="Times New Roman" w:hAnsi="Times New Roman"/>
          <w:sz w:val="24"/>
          <w:szCs w:val="24"/>
        </w:rPr>
        <w:t>_</w:t>
      </w:r>
      <w:r w:rsidRPr="00C8246B">
        <w:rPr>
          <w:rFonts w:ascii="Times New Roman" w:hAnsi="Times New Roman"/>
          <w:sz w:val="24"/>
          <w:szCs w:val="24"/>
        </w:rPr>
        <w:t>id</w:t>
      </w:r>
      <w:proofErr w:type="spellEnd"/>
      <w:r w:rsidR="004F209B" w:rsidRPr="00C8246B">
        <w:rPr>
          <w:rFonts w:ascii="Times New Roman" w:hAnsi="Times New Roman"/>
          <w:sz w:val="24"/>
          <w:szCs w:val="24"/>
        </w:rPr>
        <w:t>”</w:t>
      </w:r>
      <w:r w:rsidRPr="00C8246B">
        <w:rPr>
          <w:rFonts w:ascii="Times New Roman" w:hAnsi="Times New Roman"/>
          <w:sz w:val="24"/>
          <w:szCs w:val="24"/>
        </w:rPr>
        <w:t xml:space="preserve"> number and “</w:t>
      </w:r>
      <w:proofErr w:type="spellStart"/>
      <w:r w:rsidRPr="00C8246B">
        <w:rPr>
          <w:rFonts w:ascii="Times New Roman" w:hAnsi="Times New Roman"/>
          <w:sz w:val="24"/>
          <w:szCs w:val="24"/>
        </w:rPr>
        <w:t>ebtjv_code</w:t>
      </w:r>
      <w:proofErr w:type="spellEnd"/>
      <w:r w:rsidRPr="00C8246B">
        <w:rPr>
          <w:rFonts w:ascii="Times New Roman" w:hAnsi="Times New Roman"/>
          <w:sz w:val="24"/>
          <w:szCs w:val="24"/>
        </w:rPr>
        <w:t>”.  Record both numbers in the appropriate locations in the Project Application Form.</w:t>
      </w:r>
    </w:p>
    <w:p w14:paraId="7372BB94" w14:textId="239341DD" w:rsidR="002D611C" w:rsidRPr="00B04929" w:rsidRDefault="002D611C" w:rsidP="00CC4A23"/>
    <w:sectPr w:rsidR="002D611C" w:rsidRPr="00B04929" w:rsidSect="00840395">
      <w:footerReference w:type="even" r:id="rId13"/>
      <w:footerReference w:type="default" r:id="rId14"/>
      <w:pgSz w:w="12240" w:h="15840"/>
      <w:pgMar w:top="1440" w:right="907"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9A61" w14:textId="77777777" w:rsidR="007B5642" w:rsidRDefault="007B5642">
      <w:r>
        <w:separator/>
      </w:r>
    </w:p>
  </w:endnote>
  <w:endnote w:type="continuationSeparator" w:id="0">
    <w:p w14:paraId="5B0E0F47" w14:textId="77777777" w:rsidR="007B5642" w:rsidRDefault="007B5642">
      <w:r>
        <w:continuationSeparator/>
      </w:r>
    </w:p>
  </w:endnote>
  <w:endnote w:type="continuationNotice" w:id="1">
    <w:p w14:paraId="007D7B56" w14:textId="77777777" w:rsidR="007B5642" w:rsidRDefault="007B5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
    <w:altName w:val="Arial"/>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3E8A" w14:textId="77777777" w:rsidR="00277050" w:rsidRDefault="00277050" w:rsidP="00A17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81AA2" w14:textId="77777777" w:rsidR="00277050" w:rsidRDefault="00277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41F9" w14:textId="77777777" w:rsidR="00277050" w:rsidRDefault="00277050" w:rsidP="00A17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2EDB9A" w14:textId="77777777" w:rsidR="00277050" w:rsidRDefault="00277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B6A5" w14:textId="77777777" w:rsidR="001D612F" w:rsidRDefault="001D612F" w:rsidP="00A17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79B73" w14:textId="77777777" w:rsidR="001D612F" w:rsidRDefault="001D61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877D" w14:textId="77777777" w:rsidR="001D612F" w:rsidRDefault="001D612F" w:rsidP="00A17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5A9815" w14:textId="77777777" w:rsidR="001D612F" w:rsidRDefault="001D6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5FF9" w14:textId="77777777" w:rsidR="007B5642" w:rsidRDefault="007B5642">
      <w:r>
        <w:separator/>
      </w:r>
    </w:p>
  </w:footnote>
  <w:footnote w:type="continuationSeparator" w:id="0">
    <w:p w14:paraId="41E777FB" w14:textId="77777777" w:rsidR="007B5642" w:rsidRDefault="007B5642">
      <w:r>
        <w:continuationSeparator/>
      </w:r>
    </w:p>
  </w:footnote>
  <w:footnote w:type="continuationNotice" w:id="1">
    <w:p w14:paraId="64E67EE0" w14:textId="77777777" w:rsidR="007B5642" w:rsidRDefault="007B56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6414F1"/>
    <w:multiLevelType w:val="hybridMultilevel"/>
    <w:tmpl w:val="E9DE9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5A72FE"/>
    <w:multiLevelType w:val="hybridMultilevel"/>
    <w:tmpl w:val="12F37E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39D1BE"/>
    <w:multiLevelType w:val="hybridMultilevel"/>
    <w:tmpl w:val="0E868A8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4ED6DE9A"/>
    <w:lvl w:ilvl="0">
      <w:numFmt w:val="bullet"/>
      <w:lvlText w:val="*"/>
      <w:lvlJc w:val="left"/>
    </w:lvl>
  </w:abstractNum>
  <w:abstractNum w:abstractNumId="4" w15:restartNumberingAfterBreak="0">
    <w:nsid w:val="033658A3"/>
    <w:multiLevelType w:val="hybridMultilevel"/>
    <w:tmpl w:val="1908B2D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AA7D5"/>
    <w:multiLevelType w:val="hybridMultilevel"/>
    <w:tmpl w:val="BB5B2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6C3363"/>
    <w:multiLevelType w:val="hybridMultilevel"/>
    <w:tmpl w:val="219E0E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2A401B"/>
    <w:multiLevelType w:val="hybridMultilevel"/>
    <w:tmpl w:val="FA88D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8A581A"/>
    <w:multiLevelType w:val="hybridMultilevel"/>
    <w:tmpl w:val="4874133C"/>
    <w:lvl w:ilvl="0" w:tplc="6296A22E">
      <w:start w:val="1"/>
      <w:numFmt w:val="upperLetter"/>
      <w:lvlText w:val="%1."/>
      <w:lvlJc w:val="left"/>
      <w:pPr>
        <w:ind w:left="720" w:hanging="36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93B70"/>
    <w:multiLevelType w:val="hybridMultilevel"/>
    <w:tmpl w:val="8D7E9124"/>
    <w:lvl w:ilvl="0" w:tplc="28B4C812">
      <w:start w:val="1"/>
      <w:numFmt w:val="bullet"/>
      <w:lvlText w:val=""/>
      <w:lvlJc w:val="left"/>
      <w:pPr>
        <w:tabs>
          <w:tab w:val="num" w:pos="360"/>
        </w:tabs>
        <w:ind w:left="360" w:hanging="360"/>
      </w:pPr>
      <w:rPr>
        <w:rFonts w:ascii="Symbol" w:hAnsi="Symbol" w:hint="default"/>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EB3166"/>
    <w:multiLevelType w:val="hybridMultilevel"/>
    <w:tmpl w:val="BE2EA3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10F2AB7"/>
    <w:multiLevelType w:val="hybridMultilevel"/>
    <w:tmpl w:val="1C9E47A8"/>
    <w:lvl w:ilvl="0" w:tplc="67440B3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495D38"/>
    <w:multiLevelType w:val="hybridMultilevel"/>
    <w:tmpl w:val="233C2B12"/>
    <w:lvl w:ilvl="0" w:tplc="D14621F2">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4D3769"/>
    <w:multiLevelType w:val="hybridMultilevel"/>
    <w:tmpl w:val="8620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F7578"/>
    <w:multiLevelType w:val="hybridMultilevel"/>
    <w:tmpl w:val="E038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3665F"/>
    <w:multiLevelType w:val="hybridMultilevel"/>
    <w:tmpl w:val="09AA1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094795"/>
    <w:multiLevelType w:val="hybridMultilevel"/>
    <w:tmpl w:val="4E22D9C0"/>
    <w:lvl w:ilvl="0" w:tplc="578AD670">
      <w:start w:val="1"/>
      <w:numFmt w:val="bullet"/>
      <w:lvlText w:val=""/>
      <w:lvlJc w:val="left"/>
      <w:pPr>
        <w:tabs>
          <w:tab w:val="num" w:pos="360"/>
        </w:tabs>
        <w:ind w:left="432" w:hanging="432"/>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9F19BE"/>
    <w:multiLevelType w:val="hybridMultilevel"/>
    <w:tmpl w:val="A6405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A9C0425"/>
    <w:multiLevelType w:val="hybridMultilevel"/>
    <w:tmpl w:val="5B4CEC22"/>
    <w:lvl w:ilvl="0" w:tplc="C50CDC68">
      <w:start w:val="1"/>
      <w:numFmt w:val="decimal"/>
      <w:lvlText w:val="%1."/>
      <w:lvlJc w:val="left"/>
      <w:pPr>
        <w:ind w:left="360" w:hanging="360"/>
      </w:pPr>
      <w:rPr>
        <w:b/>
      </w:rPr>
    </w:lvl>
    <w:lvl w:ilvl="1" w:tplc="04090001">
      <w:start w:val="1"/>
      <w:numFmt w:val="bullet"/>
      <w:lvlText w:val=""/>
      <w:lvlJc w:val="left"/>
      <w:pPr>
        <w:ind w:left="720" w:hanging="360"/>
      </w:pPr>
      <w:rPr>
        <w:rFonts w:ascii="Symbol" w:hAnsi="Symbol" w:hint="default"/>
      </w:rPr>
    </w:lvl>
    <w:lvl w:ilvl="2" w:tplc="725834A8">
      <w:numFmt w:val="bullet"/>
      <w:lvlText w:val="•"/>
      <w:lvlJc w:val="left"/>
      <w:pPr>
        <w:ind w:left="1980" w:hanging="720"/>
      </w:pPr>
      <w:rPr>
        <w:rFonts w:ascii="Times New Roman" w:eastAsia="Times New Roman" w:hAnsi="Times New Roman" w:cs="Times New Roman" w:hint="default"/>
        <w:i/>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C981948"/>
    <w:multiLevelType w:val="hybridMultilevel"/>
    <w:tmpl w:val="337A214C"/>
    <w:lvl w:ilvl="0" w:tplc="04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E764A61"/>
    <w:multiLevelType w:val="hybridMultilevel"/>
    <w:tmpl w:val="F156F5B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953F5D"/>
    <w:multiLevelType w:val="hybridMultilevel"/>
    <w:tmpl w:val="48FEA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B7264C"/>
    <w:multiLevelType w:val="hybridMultilevel"/>
    <w:tmpl w:val="EAF6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010900"/>
    <w:multiLevelType w:val="hybridMultilevel"/>
    <w:tmpl w:val="CC345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7F13A4"/>
    <w:multiLevelType w:val="hybridMultilevel"/>
    <w:tmpl w:val="7B7E17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21044D7"/>
    <w:multiLevelType w:val="hybridMultilevel"/>
    <w:tmpl w:val="6CF8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90212"/>
    <w:multiLevelType w:val="hybridMultilevel"/>
    <w:tmpl w:val="1728C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F57766"/>
    <w:multiLevelType w:val="hybridMultilevel"/>
    <w:tmpl w:val="6B86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A005E3"/>
    <w:multiLevelType w:val="hybridMultilevel"/>
    <w:tmpl w:val="DD5E19AA"/>
    <w:lvl w:ilvl="0" w:tplc="84AC4CBE">
      <w:start w:val="1"/>
      <w:numFmt w:val="decimal"/>
      <w:lvlText w:val="%1."/>
      <w:lvlJc w:val="left"/>
      <w:pPr>
        <w:tabs>
          <w:tab w:val="num" w:pos="720"/>
        </w:tabs>
        <w:ind w:left="720" w:hanging="360"/>
      </w:pPr>
      <w:rPr>
        <w:rFonts w:ascii="Times New Roman" w:hAnsi="Times New Roman" w:cs="Times New Roman" w:hint="default"/>
        <w:sz w:val="24"/>
        <w:szCs w:val="24"/>
      </w:rPr>
    </w:lvl>
    <w:lvl w:ilvl="1" w:tplc="15E416AC">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3963558A"/>
    <w:multiLevelType w:val="hybridMultilevel"/>
    <w:tmpl w:val="9ACE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16FBD"/>
    <w:multiLevelType w:val="hybridMultilevel"/>
    <w:tmpl w:val="33163D74"/>
    <w:lvl w:ilvl="0" w:tplc="5BB6F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BB3EB5"/>
    <w:multiLevelType w:val="hybridMultilevel"/>
    <w:tmpl w:val="C86EA8DE"/>
    <w:lvl w:ilvl="0" w:tplc="C50CDC6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453181"/>
    <w:multiLevelType w:val="hybridMultilevel"/>
    <w:tmpl w:val="C02E3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54CD3"/>
    <w:multiLevelType w:val="hybridMultilevel"/>
    <w:tmpl w:val="DA7C5EB2"/>
    <w:lvl w:ilvl="0" w:tplc="2D9626E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DC728B"/>
    <w:multiLevelType w:val="hybridMultilevel"/>
    <w:tmpl w:val="3C227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904F3B"/>
    <w:multiLevelType w:val="hybridMultilevel"/>
    <w:tmpl w:val="CCD8F3FA"/>
    <w:lvl w:ilvl="0" w:tplc="86A01204">
      <w:start w:val="1"/>
      <w:numFmt w:val="upperLetter"/>
      <w:lvlText w:val="%1."/>
      <w:lvlJc w:val="left"/>
      <w:pPr>
        <w:tabs>
          <w:tab w:val="num" w:pos="540"/>
        </w:tabs>
        <w:ind w:left="540" w:hanging="360"/>
      </w:pPr>
      <w:rPr>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53245250"/>
    <w:multiLevelType w:val="hybridMultilevel"/>
    <w:tmpl w:val="271E1A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974377"/>
    <w:multiLevelType w:val="hybridMultilevel"/>
    <w:tmpl w:val="3A4608D6"/>
    <w:lvl w:ilvl="0" w:tplc="72E41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244A7C"/>
    <w:multiLevelType w:val="hybridMultilevel"/>
    <w:tmpl w:val="980EB7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B371C9B"/>
    <w:multiLevelType w:val="hybridMultilevel"/>
    <w:tmpl w:val="208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5E1777"/>
    <w:multiLevelType w:val="hybridMultilevel"/>
    <w:tmpl w:val="E0801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E819BA7"/>
    <w:multiLevelType w:val="hybridMultilevel"/>
    <w:tmpl w:val="4E6E73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F6A2D0B"/>
    <w:multiLevelType w:val="hybridMultilevel"/>
    <w:tmpl w:val="9A2C1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E57910"/>
    <w:multiLevelType w:val="hybridMultilevel"/>
    <w:tmpl w:val="73A04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4C3274B"/>
    <w:multiLevelType w:val="hybridMultilevel"/>
    <w:tmpl w:val="476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22615"/>
    <w:multiLevelType w:val="hybridMultilevel"/>
    <w:tmpl w:val="11C86422"/>
    <w:lvl w:ilvl="0" w:tplc="02B40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A21F0"/>
    <w:multiLevelType w:val="hybridMultilevel"/>
    <w:tmpl w:val="7326F2B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1"/>
  </w:num>
  <w:num w:numId="3">
    <w:abstractNumId w:val="5"/>
  </w:num>
  <w:num w:numId="4">
    <w:abstractNumId w:val="2"/>
  </w:num>
  <w:num w:numId="5">
    <w:abstractNumId w:val="9"/>
  </w:num>
  <w:num w:numId="6">
    <w:abstractNumId w:val="35"/>
  </w:num>
  <w:num w:numId="7">
    <w:abstractNumId w:val="46"/>
  </w:num>
  <w:num w:numId="8">
    <w:abstractNumId w:val="6"/>
  </w:num>
  <w:num w:numId="9">
    <w:abstractNumId w:val="40"/>
  </w:num>
  <w:num w:numId="10">
    <w:abstractNumId w:val="10"/>
  </w:num>
  <w:num w:numId="11">
    <w:abstractNumId w:val="43"/>
  </w:num>
  <w:num w:numId="12">
    <w:abstractNumId w:val="24"/>
  </w:num>
  <w:num w:numId="13">
    <w:abstractNumId w:val="38"/>
  </w:num>
  <w:num w:numId="14">
    <w:abstractNumId w:val="42"/>
  </w:num>
  <w:num w:numId="15">
    <w:abstractNumId w:val="18"/>
  </w:num>
  <w:num w:numId="16">
    <w:abstractNumId w:val="16"/>
  </w:num>
  <w:num w:numId="17">
    <w:abstractNumId w:val="13"/>
  </w:num>
  <w:num w:numId="18">
    <w:abstractNumId w:val="37"/>
  </w:num>
  <w:num w:numId="19">
    <w:abstractNumId w:val="44"/>
  </w:num>
  <w:num w:numId="20">
    <w:abstractNumId w:val="22"/>
  </w:num>
  <w:num w:numId="21">
    <w:abstractNumId w:val="32"/>
  </w:num>
  <w:num w:numId="22">
    <w:abstractNumId w:val="34"/>
  </w:num>
  <w:num w:numId="23">
    <w:abstractNumId w:val="45"/>
  </w:num>
  <w:num w:numId="24">
    <w:abstractNumId w:val="20"/>
  </w:num>
  <w:num w:numId="25">
    <w:abstractNumId w:val="4"/>
  </w:num>
  <w:num w:numId="26">
    <w:abstractNumId w:val="3"/>
    <w:lvlOverride w:ilvl="0">
      <w:lvl w:ilvl="0">
        <w:numFmt w:val="bullet"/>
        <w:lvlText w:val="•"/>
        <w:legacy w:legacy="1" w:legacySpace="0" w:legacyIndent="0"/>
        <w:lvlJc w:val="left"/>
        <w:rPr>
          <w:rFonts w:ascii="Helv" w:hAnsi="Helv" w:hint="default"/>
        </w:rPr>
      </w:lvl>
    </w:lvlOverride>
  </w:num>
  <w:num w:numId="27">
    <w:abstractNumId w:val="39"/>
  </w:num>
  <w:num w:numId="28">
    <w:abstractNumId w:val="0"/>
  </w:num>
  <w:num w:numId="29">
    <w:abstractNumId w:val="12"/>
  </w:num>
  <w:num w:numId="30">
    <w:abstractNumId w:val="11"/>
  </w:num>
  <w:num w:numId="31">
    <w:abstractNumId w:val="29"/>
  </w:num>
  <w:num w:numId="32">
    <w:abstractNumId w:val="27"/>
  </w:num>
  <w:num w:numId="33">
    <w:abstractNumId w:val="36"/>
  </w:num>
  <w:num w:numId="34">
    <w:abstractNumId w:val="28"/>
  </w:num>
  <w:num w:numId="35">
    <w:abstractNumId w:val="14"/>
  </w:num>
  <w:num w:numId="36">
    <w:abstractNumId w:val="21"/>
  </w:num>
  <w:num w:numId="37">
    <w:abstractNumId w:val="30"/>
  </w:num>
  <w:num w:numId="38">
    <w:abstractNumId w:val="19"/>
  </w:num>
  <w:num w:numId="39">
    <w:abstractNumId w:val="15"/>
  </w:num>
  <w:num w:numId="40">
    <w:abstractNumId w:val="8"/>
  </w:num>
  <w:num w:numId="41">
    <w:abstractNumId w:val="26"/>
  </w:num>
  <w:num w:numId="42">
    <w:abstractNumId w:val="17"/>
  </w:num>
  <w:num w:numId="43">
    <w:abstractNumId w:val="7"/>
  </w:num>
  <w:num w:numId="44">
    <w:abstractNumId w:val="23"/>
  </w:num>
  <w:num w:numId="45">
    <w:abstractNumId w:val="31"/>
  </w:num>
  <w:num w:numId="46">
    <w:abstractNumId w:val="2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EF"/>
    <w:rsid w:val="0000063D"/>
    <w:rsid w:val="00004A9A"/>
    <w:rsid w:val="00004C07"/>
    <w:rsid w:val="00006981"/>
    <w:rsid w:val="00011096"/>
    <w:rsid w:val="00012E5D"/>
    <w:rsid w:val="00012E65"/>
    <w:rsid w:val="00015586"/>
    <w:rsid w:val="00016F93"/>
    <w:rsid w:val="00023CB7"/>
    <w:rsid w:val="000247FF"/>
    <w:rsid w:val="000270AE"/>
    <w:rsid w:val="000300B2"/>
    <w:rsid w:val="000322C4"/>
    <w:rsid w:val="00041D20"/>
    <w:rsid w:val="00047DA5"/>
    <w:rsid w:val="00050986"/>
    <w:rsid w:val="000573A7"/>
    <w:rsid w:val="000605AA"/>
    <w:rsid w:val="000613A9"/>
    <w:rsid w:val="00061944"/>
    <w:rsid w:val="00064D22"/>
    <w:rsid w:val="00065C10"/>
    <w:rsid w:val="00072E30"/>
    <w:rsid w:val="00073ED4"/>
    <w:rsid w:val="00073F54"/>
    <w:rsid w:val="00086836"/>
    <w:rsid w:val="00096B21"/>
    <w:rsid w:val="00097F0D"/>
    <w:rsid w:val="000A1387"/>
    <w:rsid w:val="000A3385"/>
    <w:rsid w:val="000A3731"/>
    <w:rsid w:val="000A7701"/>
    <w:rsid w:val="000B1A50"/>
    <w:rsid w:val="000B39A5"/>
    <w:rsid w:val="000B5E4E"/>
    <w:rsid w:val="000B6B83"/>
    <w:rsid w:val="000B6FCC"/>
    <w:rsid w:val="000C1218"/>
    <w:rsid w:val="000C16E0"/>
    <w:rsid w:val="000C2E63"/>
    <w:rsid w:val="000C701D"/>
    <w:rsid w:val="000D5F06"/>
    <w:rsid w:val="000D7170"/>
    <w:rsid w:val="000E53CC"/>
    <w:rsid w:val="000F01C8"/>
    <w:rsid w:val="000F38C7"/>
    <w:rsid w:val="000F4209"/>
    <w:rsid w:val="000F4EF7"/>
    <w:rsid w:val="000F5468"/>
    <w:rsid w:val="000F5C85"/>
    <w:rsid w:val="000F6B7C"/>
    <w:rsid w:val="001009E0"/>
    <w:rsid w:val="00100B66"/>
    <w:rsid w:val="00104FD8"/>
    <w:rsid w:val="00107635"/>
    <w:rsid w:val="00110E16"/>
    <w:rsid w:val="00114497"/>
    <w:rsid w:val="001164A4"/>
    <w:rsid w:val="0012278D"/>
    <w:rsid w:val="00123181"/>
    <w:rsid w:val="00123F90"/>
    <w:rsid w:val="00127808"/>
    <w:rsid w:val="00131779"/>
    <w:rsid w:val="001423EA"/>
    <w:rsid w:val="001472B7"/>
    <w:rsid w:val="001479A4"/>
    <w:rsid w:val="00150DCB"/>
    <w:rsid w:val="00150ED9"/>
    <w:rsid w:val="00152418"/>
    <w:rsid w:val="00152D69"/>
    <w:rsid w:val="0015306D"/>
    <w:rsid w:val="00153D48"/>
    <w:rsid w:val="00156BE7"/>
    <w:rsid w:val="00156E8D"/>
    <w:rsid w:val="00162B70"/>
    <w:rsid w:val="00163E80"/>
    <w:rsid w:val="00164F46"/>
    <w:rsid w:val="00166087"/>
    <w:rsid w:val="0016779E"/>
    <w:rsid w:val="00167B89"/>
    <w:rsid w:val="001705DD"/>
    <w:rsid w:val="001734C5"/>
    <w:rsid w:val="00181B1A"/>
    <w:rsid w:val="00192CC8"/>
    <w:rsid w:val="00195C84"/>
    <w:rsid w:val="0019610D"/>
    <w:rsid w:val="00197440"/>
    <w:rsid w:val="001B2FC9"/>
    <w:rsid w:val="001B4C4D"/>
    <w:rsid w:val="001B4E56"/>
    <w:rsid w:val="001B59B9"/>
    <w:rsid w:val="001B6897"/>
    <w:rsid w:val="001B6DB0"/>
    <w:rsid w:val="001C0CED"/>
    <w:rsid w:val="001C4BAC"/>
    <w:rsid w:val="001D0321"/>
    <w:rsid w:val="001D2D7E"/>
    <w:rsid w:val="001D612F"/>
    <w:rsid w:val="001D6381"/>
    <w:rsid w:val="001D695A"/>
    <w:rsid w:val="001D6DBC"/>
    <w:rsid w:val="001E53A6"/>
    <w:rsid w:val="001E603A"/>
    <w:rsid w:val="001E6F7A"/>
    <w:rsid w:val="001F0264"/>
    <w:rsid w:val="001F2665"/>
    <w:rsid w:val="001F7696"/>
    <w:rsid w:val="00200400"/>
    <w:rsid w:val="00201418"/>
    <w:rsid w:val="00202EC8"/>
    <w:rsid w:val="002065C0"/>
    <w:rsid w:val="002078E7"/>
    <w:rsid w:val="00213F18"/>
    <w:rsid w:val="00221A66"/>
    <w:rsid w:val="00221FCF"/>
    <w:rsid w:val="002241BC"/>
    <w:rsid w:val="00224700"/>
    <w:rsid w:val="00224D33"/>
    <w:rsid w:val="00224FAF"/>
    <w:rsid w:val="00227CCE"/>
    <w:rsid w:val="00232116"/>
    <w:rsid w:val="00232476"/>
    <w:rsid w:val="00232A0A"/>
    <w:rsid w:val="0023469B"/>
    <w:rsid w:val="002372F4"/>
    <w:rsid w:val="002373A6"/>
    <w:rsid w:val="00245CF2"/>
    <w:rsid w:val="00245F5D"/>
    <w:rsid w:val="0025208E"/>
    <w:rsid w:val="002530A6"/>
    <w:rsid w:val="00254941"/>
    <w:rsid w:val="00273EB1"/>
    <w:rsid w:val="00277050"/>
    <w:rsid w:val="00280706"/>
    <w:rsid w:val="0028274C"/>
    <w:rsid w:val="002841AE"/>
    <w:rsid w:val="0028498D"/>
    <w:rsid w:val="00284E7A"/>
    <w:rsid w:val="00287A97"/>
    <w:rsid w:val="002924D0"/>
    <w:rsid w:val="002931DE"/>
    <w:rsid w:val="00297875"/>
    <w:rsid w:val="002B0C54"/>
    <w:rsid w:val="002B5C3E"/>
    <w:rsid w:val="002C0B7E"/>
    <w:rsid w:val="002C1258"/>
    <w:rsid w:val="002C2AB0"/>
    <w:rsid w:val="002C380F"/>
    <w:rsid w:val="002C659C"/>
    <w:rsid w:val="002C7D86"/>
    <w:rsid w:val="002D1970"/>
    <w:rsid w:val="002D2A1A"/>
    <w:rsid w:val="002D44B7"/>
    <w:rsid w:val="002D611C"/>
    <w:rsid w:val="002D6973"/>
    <w:rsid w:val="002D7747"/>
    <w:rsid w:val="002E346D"/>
    <w:rsid w:val="002E404A"/>
    <w:rsid w:val="002E4066"/>
    <w:rsid w:val="002E59F5"/>
    <w:rsid w:val="002E666A"/>
    <w:rsid w:val="002F22E9"/>
    <w:rsid w:val="002F2BED"/>
    <w:rsid w:val="002F4ED4"/>
    <w:rsid w:val="002F53F6"/>
    <w:rsid w:val="00301CAE"/>
    <w:rsid w:val="00303359"/>
    <w:rsid w:val="00316E3E"/>
    <w:rsid w:val="00321739"/>
    <w:rsid w:val="0032185F"/>
    <w:rsid w:val="00321E29"/>
    <w:rsid w:val="0032274B"/>
    <w:rsid w:val="003227ED"/>
    <w:rsid w:val="00322ADA"/>
    <w:rsid w:val="003231FB"/>
    <w:rsid w:val="003234D7"/>
    <w:rsid w:val="00323AFE"/>
    <w:rsid w:val="003250DE"/>
    <w:rsid w:val="00326692"/>
    <w:rsid w:val="00332863"/>
    <w:rsid w:val="003356A6"/>
    <w:rsid w:val="00336C16"/>
    <w:rsid w:val="00337591"/>
    <w:rsid w:val="00337633"/>
    <w:rsid w:val="003414CB"/>
    <w:rsid w:val="00342E16"/>
    <w:rsid w:val="00343951"/>
    <w:rsid w:val="00347591"/>
    <w:rsid w:val="00351566"/>
    <w:rsid w:val="003560A9"/>
    <w:rsid w:val="003565C3"/>
    <w:rsid w:val="00360CD0"/>
    <w:rsid w:val="00362788"/>
    <w:rsid w:val="00367CBE"/>
    <w:rsid w:val="003701DD"/>
    <w:rsid w:val="00370678"/>
    <w:rsid w:val="00372A5E"/>
    <w:rsid w:val="00372C4E"/>
    <w:rsid w:val="00376FFA"/>
    <w:rsid w:val="003805F0"/>
    <w:rsid w:val="00380AD5"/>
    <w:rsid w:val="00380B04"/>
    <w:rsid w:val="00381522"/>
    <w:rsid w:val="00383C29"/>
    <w:rsid w:val="003921BF"/>
    <w:rsid w:val="00394305"/>
    <w:rsid w:val="00394C60"/>
    <w:rsid w:val="00394E3E"/>
    <w:rsid w:val="0039710E"/>
    <w:rsid w:val="00397594"/>
    <w:rsid w:val="003A1EDC"/>
    <w:rsid w:val="003A3C82"/>
    <w:rsid w:val="003A5040"/>
    <w:rsid w:val="003A5638"/>
    <w:rsid w:val="003B0567"/>
    <w:rsid w:val="003B0752"/>
    <w:rsid w:val="003B1281"/>
    <w:rsid w:val="003B20C5"/>
    <w:rsid w:val="003B262C"/>
    <w:rsid w:val="003B6C14"/>
    <w:rsid w:val="003D1532"/>
    <w:rsid w:val="003D2FB9"/>
    <w:rsid w:val="003D4C5D"/>
    <w:rsid w:val="003E0B25"/>
    <w:rsid w:val="003E2BEF"/>
    <w:rsid w:val="003E2EEB"/>
    <w:rsid w:val="003F2C8F"/>
    <w:rsid w:val="003F5B42"/>
    <w:rsid w:val="003F6860"/>
    <w:rsid w:val="00401416"/>
    <w:rsid w:val="004018CC"/>
    <w:rsid w:val="00405087"/>
    <w:rsid w:val="0041271E"/>
    <w:rsid w:val="004134BC"/>
    <w:rsid w:val="004152B6"/>
    <w:rsid w:val="00416AFA"/>
    <w:rsid w:val="00420291"/>
    <w:rsid w:val="00424090"/>
    <w:rsid w:val="004243CA"/>
    <w:rsid w:val="00425892"/>
    <w:rsid w:val="00426E20"/>
    <w:rsid w:val="00427837"/>
    <w:rsid w:val="004305C6"/>
    <w:rsid w:val="0043233F"/>
    <w:rsid w:val="00434AC1"/>
    <w:rsid w:val="00440267"/>
    <w:rsid w:val="004407D9"/>
    <w:rsid w:val="00440B9A"/>
    <w:rsid w:val="00442E7C"/>
    <w:rsid w:val="004501D4"/>
    <w:rsid w:val="004522F2"/>
    <w:rsid w:val="00452AE4"/>
    <w:rsid w:val="0045663F"/>
    <w:rsid w:val="00456AE5"/>
    <w:rsid w:val="004600D1"/>
    <w:rsid w:val="004602A4"/>
    <w:rsid w:val="004604A0"/>
    <w:rsid w:val="0047020A"/>
    <w:rsid w:val="0047140D"/>
    <w:rsid w:val="00473D63"/>
    <w:rsid w:val="00475C41"/>
    <w:rsid w:val="00477DB3"/>
    <w:rsid w:val="00480BF1"/>
    <w:rsid w:val="00480D14"/>
    <w:rsid w:val="00481F6C"/>
    <w:rsid w:val="00483419"/>
    <w:rsid w:val="00485499"/>
    <w:rsid w:val="00487037"/>
    <w:rsid w:val="004923F6"/>
    <w:rsid w:val="00493830"/>
    <w:rsid w:val="00493989"/>
    <w:rsid w:val="00493B0A"/>
    <w:rsid w:val="004946F5"/>
    <w:rsid w:val="00494A35"/>
    <w:rsid w:val="00495A38"/>
    <w:rsid w:val="004A6806"/>
    <w:rsid w:val="004B0AC4"/>
    <w:rsid w:val="004B26DA"/>
    <w:rsid w:val="004B6FF3"/>
    <w:rsid w:val="004B784E"/>
    <w:rsid w:val="004C5B9B"/>
    <w:rsid w:val="004C604D"/>
    <w:rsid w:val="004D0AC1"/>
    <w:rsid w:val="004E3BBB"/>
    <w:rsid w:val="004E6930"/>
    <w:rsid w:val="004F1C99"/>
    <w:rsid w:val="004F209B"/>
    <w:rsid w:val="004F2DB8"/>
    <w:rsid w:val="004F2E2D"/>
    <w:rsid w:val="004F68D0"/>
    <w:rsid w:val="005016B0"/>
    <w:rsid w:val="00503ABD"/>
    <w:rsid w:val="00504905"/>
    <w:rsid w:val="0050533C"/>
    <w:rsid w:val="0050570F"/>
    <w:rsid w:val="00507A14"/>
    <w:rsid w:val="00510260"/>
    <w:rsid w:val="00512C63"/>
    <w:rsid w:val="00516D05"/>
    <w:rsid w:val="00520202"/>
    <w:rsid w:val="00521521"/>
    <w:rsid w:val="00527148"/>
    <w:rsid w:val="00530322"/>
    <w:rsid w:val="005314D9"/>
    <w:rsid w:val="0053307F"/>
    <w:rsid w:val="00534E69"/>
    <w:rsid w:val="005361DE"/>
    <w:rsid w:val="005567E0"/>
    <w:rsid w:val="00562981"/>
    <w:rsid w:val="00570026"/>
    <w:rsid w:val="00571ED1"/>
    <w:rsid w:val="0057658A"/>
    <w:rsid w:val="0058024D"/>
    <w:rsid w:val="00582DDD"/>
    <w:rsid w:val="00585B59"/>
    <w:rsid w:val="00590297"/>
    <w:rsid w:val="005905F1"/>
    <w:rsid w:val="00592407"/>
    <w:rsid w:val="00597DA1"/>
    <w:rsid w:val="005A0175"/>
    <w:rsid w:val="005A1D78"/>
    <w:rsid w:val="005A316E"/>
    <w:rsid w:val="005A4B90"/>
    <w:rsid w:val="005B03F5"/>
    <w:rsid w:val="005B1A97"/>
    <w:rsid w:val="005B25BA"/>
    <w:rsid w:val="005B4A6C"/>
    <w:rsid w:val="005B5F29"/>
    <w:rsid w:val="005B6A11"/>
    <w:rsid w:val="005B7027"/>
    <w:rsid w:val="005C2AE9"/>
    <w:rsid w:val="005C2C7D"/>
    <w:rsid w:val="005C676B"/>
    <w:rsid w:val="005C6DD6"/>
    <w:rsid w:val="005E0C27"/>
    <w:rsid w:val="005E1D69"/>
    <w:rsid w:val="005F1525"/>
    <w:rsid w:val="005F4798"/>
    <w:rsid w:val="006077EF"/>
    <w:rsid w:val="00613289"/>
    <w:rsid w:val="00614498"/>
    <w:rsid w:val="00620071"/>
    <w:rsid w:val="006211A4"/>
    <w:rsid w:val="00621C65"/>
    <w:rsid w:val="00621D83"/>
    <w:rsid w:val="00624A66"/>
    <w:rsid w:val="00625C51"/>
    <w:rsid w:val="00626BC7"/>
    <w:rsid w:val="00631C19"/>
    <w:rsid w:val="00632A54"/>
    <w:rsid w:val="00632DF3"/>
    <w:rsid w:val="00634542"/>
    <w:rsid w:val="00635EDE"/>
    <w:rsid w:val="0063600C"/>
    <w:rsid w:val="00636662"/>
    <w:rsid w:val="00636F08"/>
    <w:rsid w:val="006377CB"/>
    <w:rsid w:val="00641720"/>
    <w:rsid w:val="00641E36"/>
    <w:rsid w:val="00643188"/>
    <w:rsid w:val="00654B1A"/>
    <w:rsid w:val="00656293"/>
    <w:rsid w:val="006605DF"/>
    <w:rsid w:val="00662605"/>
    <w:rsid w:val="00666FC9"/>
    <w:rsid w:val="006676A8"/>
    <w:rsid w:val="00673249"/>
    <w:rsid w:val="00673CA5"/>
    <w:rsid w:val="00675161"/>
    <w:rsid w:val="00680061"/>
    <w:rsid w:val="00681FCD"/>
    <w:rsid w:val="00682485"/>
    <w:rsid w:val="0068495E"/>
    <w:rsid w:val="00685D79"/>
    <w:rsid w:val="00692FC0"/>
    <w:rsid w:val="00695B5D"/>
    <w:rsid w:val="00697C57"/>
    <w:rsid w:val="006A2FFF"/>
    <w:rsid w:val="006A76C9"/>
    <w:rsid w:val="006B09AD"/>
    <w:rsid w:val="006B10CE"/>
    <w:rsid w:val="006B1C74"/>
    <w:rsid w:val="006B2319"/>
    <w:rsid w:val="006B2452"/>
    <w:rsid w:val="006B2568"/>
    <w:rsid w:val="006B3FA0"/>
    <w:rsid w:val="006B51AA"/>
    <w:rsid w:val="006C141C"/>
    <w:rsid w:val="006D0863"/>
    <w:rsid w:val="006D639D"/>
    <w:rsid w:val="006D715B"/>
    <w:rsid w:val="006F0A5D"/>
    <w:rsid w:val="006F14A8"/>
    <w:rsid w:val="006F1BDD"/>
    <w:rsid w:val="006F25CF"/>
    <w:rsid w:val="006F3F10"/>
    <w:rsid w:val="006F4FC7"/>
    <w:rsid w:val="006F6B4D"/>
    <w:rsid w:val="007008A7"/>
    <w:rsid w:val="0070125E"/>
    <w:rsid w:val="00703257"/>
    <w:rsid w:val="0070438E"/>
    <w:rsid w:val="00706337"/>
    <w:rsid w:val="007066A4"/>
    <w:rsid w:val="00706C95"/>
    <w:rsid w:val="00711BA5"/>
    <w:rsid w:val="007147B5"/>
    <w:rsid w:val="00716179"/>
    <w:rsid w:val="00716386"/>
    <w:rsid w:val="00720493"/>
    <w:rsid w:val="00723F2F"/>
    <w:rsid w:val="0072536A"/>
    <w:rsid w:val="00725706"/>
    <w:rsid w:val="00726417"/>
    <w:rsid w:val="00726689"/>
    <w:rsid w:val="007279E9"/>
    <w:rsid w:val="007316B2"/>
    <w:rsid w:val="00731974"/>
    <w:rsid w:val="00733DCC"/>
    <w:rsid w:val="00742583"/>
    <w:rsid w:val="00742E07"/>
    <w:rsid w:val="00744AA7"/>
    <w:rsid w:val="007474D4"/>
    <w:rsid w:val="007529AA"/>
    <w:rsid w:val="00755E24"/>
    <w:rsid w:val="0075727E"/>
    <w:rsid w:val="00760DF2"/>
    <w:rsid w:val="00762666"/>
    <w:rsid w:val="007626F0"/>
    <w:rsid w:val="00764DF3"/>
    <w:rsid w:val="00765CFC"/>
    <w:rsid w:val="00766D68"/>
    <w:rsid w:val="00774121"/>
    <w:rsid w:val="00775269"/>
    <w:rsid w:val="0077770B"/>
    <w:rsid w:val="007826A4"/>
    <w:rsid w:val="00783E6D"/>
    <w:rsid w:val="00793AAD"/>
    <w:rsid w:val="007A124B"/>
    <w:rsid w:val="007A19A0"/>
    <w:rsid w:val="007A1E59"/>
    <w:rsid w:val="007A3DAA"/>
    <w:rsid w:val="007A3FA0"/>
    <w:rsid w:val="007A4E40"/>
    <w:rsid w:val="007A4EFA"/>
    <w:rsid w:val="007A55F7"/>
    <w:rsid w:val="007A5B04"/>
    <w:rsid w:val="007A76E6"/>
    <w:rsid w:val="007B13CF"/>
    <w:rsid w:val="007B5642"/>
    <w:rsid w:val="007D033C"/>
    <w:rsid w:val="007D0ED0"/>
    <w:rsid w:val="007D2CA7"/>
    <w:rsid w:val="007D4321"/>
    <w:rsid w:val="007D4CCE"/>
    <w:rsid w:val="007D532B"/>
    <w:rsid w:val="007D5C36"/>
    <w:rsid w:val="007D5E40"/>
    <w:rsid w:val="007D6118"/>
    <w:rsid w:val="007D6B61"/>
    <w:rsid w:val="007D769B"/>
    <w:rsid w:val="007E0CA9"/>
    <w:rsid w:val="007E6C31"/>
    <w:rsid w:val="007F08BF"/>
    <w:rsid w:val="007F145D"/>
    <w:rsid w:val="007F2201"/>
    <w:rsid w:val="007F5038"/>
    <w:rsid w:val="007F6B45"/>
    <w:rsid w:val="00800891"/>
    <w:rsid w:val="00801266"/>
    <w:rsid w:val="0080224A"/>
    <w:rsid w:val="00803839"/>
    <w:rsid w:val="00804180"/>
    <w:rsid w:val="0080462C"/>
    <w:rsid w:val="0081382D"/>
    <w:rsid w:val="008165AF"/>
    <w:rsid w:val="008167FA"/>
    <w:rsid w:val="00821FFE"/>
    <w:rsid w:val="00822143"/>
    <w:rsid w:val="00823FD4"/>
    <w:rsid w:val="00823FFC"/>
    <w:rsid w:val="008257F9"/>
    <w:rsid w:val="00830914"/>
    <w:rsid w:val="00833F6D"/>
    <w:rsid w:val="00834020"/>
    <w:rsid w:val="00840395"/>
    <w:rsid w:val="00842A3F"/>
    <w:rsid w:val="008430F7"/>
    <w:rsid w:val="00844880"/>
    <w:rsid w:val="00845855"/>
    <w:rsid w:val="00845E7A"/>
    <w:rsid w:val="008571D9"/>
    <w:rsid w:val="0086100C"/>
    <w:rsid w:val="0086138C"/>
    <w:rsid w:val="00863872"/>
    <w:rsid w:val="008640EF"/>
    <w:rsid w:val="008666DF"/>
    <w:rsid w:val="00866F4E"/>
    <w:rsid w:val="0087201A"/>
    <w:rsid w:val="0087768C"/>
    <w:rsid w:val="0088610D"/>
    <w:rsid w:val="008863EE"/>
    <w:rsid w:val="0089671F"/>
    <w:rsid w:val="008A12A8"/>
    <w:rsid w:val="008A2B7A"/>
    <w:rsid w:val="008A2E9A"/>
    <w:rsid w:val="008A3C57"/>
    <w:rsid w:val="008A4C95"/>
    <w:rsid w:val="008A61D4"/>
    <w:rsid w:val="008B0A2D"/>
    <w:rsid w:val="008B25C1"/>
    <w:rsid w:val="008B32F9"/>
    <w:rsid w:val="008B3314"/>
    <w:rsid w:val="008B66CA"/>
    <w:rsid w:val="008B71BA"/>
    <w:rsid w:val="008C3B19"/>
    <w:rsid w:val="008C3BFA"/>
    <w:rsid w:val="008C7C6B"/>
    <w:rsid w:val="008D093B"/>
    <w:rsid w:val="008D09A7"/>
    <w:rsid w:val="008D12FC"/>
    <w:rsid w:val="008D192B"/>
    <w:rsid w:val="008D3769"/>
    <w:rsid w:val="008E16D5"/>
    <w:rsid w:val="008E3B5E"/>
    <w:rsid w:val="008E654E"/>
    <w:rsid w:val="008E655A"/>
    <w:rsid w:val="008E6A22"/>
    <w:rsid w:val="008E6FE1"/>
    <w:rsid w:val="008E710A"/>
    <w:rsid w:val="008F2F4F"/>
    <w:rsid w:val="008F301D"/>
    <w:rsid w:val="0090272C"/>
    <w:rsid w:val="00907968"/>
    <w:rsid w:val="009106A5"/>
    <w:rsid w:val="00911F24"/>
    <w:rsid w:val="00913BB7"/>
    <w:rsid w:val="00915674"/>
    <w:rsid w:val="00917761"/>
    <w:rsid w:val="009203E3"/>
    <w:rsid w:val="00923056"/>
    <w:rsid w:val="009230DC"/>
    <w:rsid w:val="00932538"/>
    <w:rsid w:val="00936207"/>
    <w:rsid w:val="009362B7"/>
    <w:rsid w:val="00936ED9"/>
    <w:rsid w:val="00943B72"/>
    <w:rsid w:val="0094408F"/>
    <w:rsid w:val="00944C10"/>
    <w:rsid w:val="009452BD"/>
    <w:rsid w:val="00945578"/>
    <w:rsid w:val="00945F24"/>
    <w:rsid w:val="0094720C"/>
    <w:rsid w:val="009523FE"/>
    <w:rsid w:val="0095291E"/>
    <w:rsid w:val="00954002"/>
    <w:rsid w:val="00960518"/>
    <w:rsid w:val="00961FCA"/>
    <w:rsid w:val="00966CEF"/>
    <w:rsid w:val="009713D9"/>
    <w:rsid w:val="00971B23"/>
    <w:rsid w:val="00972CF5"/>
    <w:rsid w:val="00974FCA"/>
    <w:rsid w:val="00980552"/>
    <w:rsid w:val="00983FC0"/>
    <w:rsid w:val="00985654"/>
    <w:rsid w:val="00993631"/>
    <w:rsid w:val="009945E5"/>
    <w:rsid w:val="009963E3"/>
    <w:rsid w:val="009A6378"/>
    <w:rsid w:val="009A7541"/>
    <w:rsid w:val="009B21B5"/>
    <w:rsid w:val="009B374F"/>
    <w:rsid w:val="009B3BE6"/>
    <w:rsid w:val="009B5C5E"/>
    <w:rsid w:val="009B6D29"/>
    <w:rsid w:val="009C304C"/>
    <w:rsid w:val="009C636F"/>
    <w:rsid w:val="009C74E8"/>
    <w:rsid w:val="009D2887"/>
    <w:rsid w:val="009D5206"/>
    <w:rsid w:val="009E006D"/>
    <w:rsid w:val="009E6C72"/>
    <w:rsid w:val="009F28E4"/>
    <w:rsid w:val="009F31E1"/>
    <w:rsid w:val="009F36EB"/>
    <w:rsid w:val="009F49F9"/>
    <w:rsid w:val="00A04BA2"/>
    <w:rsid w:val="00A0607B"/>
    <w:rsid w:val="00A133C1"/>
    <w:rsid w:val="00A17918"/>
    <w:rsid w:val="00A2331A"/>
    <w:rsid w:val="00A26F70"/>
    <w:rsid w:val="00A27804"/>
    <w:rsid w:val="00A333F7"/>
    <w:rsid w:val="00A37A29"/>
    <w:rsid w:val="00A41FD9"/>
    <w:rsid w:val="00A463DE"/>
    <w:rsid w:val="00A46E21"/>
    <w:rsid w:val="00A512F9"/>
    <w:rsid w:val="00A5513E"/>
    <w:rsid w:val="00A578B6"/>
    <w:rsid w:val="00A60301"/>
    <w:rsid w:val="00A619D2"/>
    <w:rsid w:val="00A65BD5"/>
    <w:rsid w:val="00A66ED0"/>
    <w:rsid w:val="00A7131D"/>
    <w:rsid w:val="00A71532"/>
    <w:rsid w:val="00A72F48"/>
    <w:rsid w:val="00A7392D"/>
    <w:rsid w:val="00A80D05"/>
    <w:rsid w:val="00A8103D"/>
    <w:rsid w:val="00A81A9B"/>
    <w:rsid w:val="00A83405"/>
    <w:rsid w:val="00A85959"/>
    <w:rsid w:val="00A85A2D"/>
    <w:rsid w:val="00A87062"/>
    <w:rsid w:val="00A9149C"/>
    <w:rsid w:val="00A917A1"/>
    <w:rsid w:val="00A9284C"/>
    <w:rsid w:val="00A947C9"/>
    <w:rsid w:val="00A949DB"/>
    <w:rsid w:val="00A94C28"/>
    <w:rsid w:val="00A95A31"/>
    <w:rsid w:val="00A9638F"/>
    <w:rsid w:val="00AA046E"/>
    <w:rsid w:val="00AA0CC5"/>
    <w:rsid w:val="00AA5417"/>
    <w:rsid w:val="00AA747C"/>
    <w:rsid w:val="00AB218B"/>
    <w:rsid w:val="00AB2AFD"/>
    <w:rsid w:val="00AB67A3"/>
    <w:rsid w:val="00AC0BB0"/>
    <w:rsid w:val="00AC14D0"/>
    <w:rsid w:val="00AC1775"/>
    <w:rsid w:val="00AC57F9"/>
    <w:rsid w:val="00AD0C7A"/>
    <w:rsid w:val="00AD1637"/>
    <w:rsid w:val="00AD46CD"/>
    <w:rsid w:val="00AD6E26"/>
    <w:rsid w:val="00AE39F8"/>
    <w:rsid w:val="00AE5A31"/>
    <w:rsid w:val="00AE5BF5"/>
    <w:rsid w:val="00AE7917"/>
    <w:rsid w:val="00AF002C"/>
    <w:rsid w:val="00AF7185"/>
    <w:rsid w:val="00AF7A57"/>
    <w:rsid w:val="00AF7B79"/>
    <w:rsid w:val="00B04929"/>
    <w:rsid w:val="00B05D62"/>
    <w:rsid w:val="00B12E18"/>
    <w:rsid w:val="00B14170"/>
    <w:rsid w:val="00B145CC"/>
    <w:rsid w:val="00B15608"/>
    <w:rsid w:val="00B20605"/>
    <w:rsid w:val="00B2173F"/>
    <w:rsid w:val="00B252C0"/>
    <w:rsid w:val="00B26A3D"/>
    <w:rsid w:val="00B26C8F"/>
    <w:rsid w:val="00B30FE6"/>
    <w:rsid w:val="00B3349D"/>
    <w:rsid w:val="00B37602"/>
    <w:rsid w:val="00B40A5B"/>
    <w:rsid w:val="00B424FD"/>
    <w:rsid w:val="00B4722D"/>
    <w:rsid w:val="00B53318"/>
    <w:rsid w:val="00B53D9F"/>
    <w:rsid w:val="00B63CF7"/>
    <w:rsid w:val="00B63E35"/>
    <w:rsid w:val="00B663A8"/>
    <w:rsid w:val="00B67118"/>
    <w:rsid w:val="00B71A65"/>
    <w:rsid w:val="00B74631"/>
    <w:rsid w:val="00B74819"/>
    <w:rsid w:val="00B81C69"/>
    <w:rsid w:val="00B8545F"/>
    <w:rsid w:val="00B85D88"/>
    <w:rsid w:val="00B879BF"/>
    <w:rsid w:val="00B93885"/>
    <w:rsid w:val="00B94DBB"/>
    <w:rsid w:val="00B96EC2"/>
    <w:rsid w:val="00B97CEE"/>
    <w:rsid w:val="00BA0006"/>
    <w:rsid w:val="00BA027D"/>
    <w:rsid w:val="00BA7AC8"/>
    <w:rsid w:val="00BB04F1"/>
    <w:rsid w:val="00BB112A"/>
    <w:rsid w:val="00BB15DD"/>
    <w:rsid w:val="00BB2229"/>
    <w:rsid w:val="00BB30DB"/>
    <w:rsid w:val="00BB7125"/>
    <w:rsid w:val="00BB7E04"/>
    <w:rsid w:val="00BC1B93"/>
    <w:rsid w:val="00BC2A93"/>
    <w:rsid w:val="00BC3993"/>
    <w:rsid w:val="00BC576F"/>
    <w:rsid w:val="00BC7288"/>
    <w:rsid w:val="00BD202A"/>
    <w:rsid w:val="00BD3E2B"/>
    <w:rsid w:val="00BD714A"/>
    <w:rsid w:val="00BD76C0"/>
    <w:rsid w:val="00BE1332"/>
    <w:rsid w:val="00BE19F8"/>
    <w:rsid w:val="00BE3309"/>
    <w:rsid w:val="00BE3383"/>
    <w:rsid w:val="00BF505D"/>
    <w:rsid w:val="00BF7D2C"/>
    <w:rsid w:val="00C0109E"/>
    <w:rsid w:val="00C04299"/>
    <w:rsid w:val="00C073E4"/>
    <w:rsid w:val="00C11FD6"/>
    <w:rsid w:val="00C14339"/>
    <w:rsid w:val="00C15AA3"/>
    <w:rsid w:val="00C16D33"/>
    <w:rsid w:val="00C20C53"/>
    <w:rsid w:val="00C245FE"/>
    <w:rsid w:val="00C247D7"/>
    <w:rsid w:val="00C257C4"/>
    <w:rsid w:val="00C25899"/>
    <w:rsid w:val="00C2629B"/>
    <w:rsid w:val="00C27E68"/>
    <w:rsid w:val="00C3651B"/>
    <w:rsid w:val="00C37114"/>
    <w:rsid w:val="00C37A22"/>
    <w:rsid w:val="00C43798"/>
    <w:rsid w:val="00C45DE5"/>
    <w:rsid w:val="00C46D68"/>
    <w:rsid w:val="00C52360"/>
    <w:rsid w:val="00C528A0"/>
    <w:rsid w:val="00C54E84"/>
    <w:rsid w:val="00C553DE"/>
    <w:rsid w:val="00C60427"/>
    <w:rsid w:val="00C751B0"/>
    <w:rsid w:val="00C75C6E"/>
    <w:rsid w:val="00C76AF3"/>
    <w:rsid w:val="00C80812"/>
    <w:rsid w:val="00C809B7"/>
    <w:rsid w:val="00C80FB6"/>
    <w:rsid w:val="00C8246B"/>
    <w:rsid w:val="00C83C9B"/>
    <w:rsid w:val="00C87367"/>
    <w:rsid w:val="00C90B0F"/>
    <w:rsid w:val="00C92702"/>
    <w:rsid w:val="00C939B5"/>
    <w:rsid w:val="00C93A48"/>
    <w:rsid w:val="00C94826"/>
    <w:rsid w:val="00C97E17"/>
    <w:rsid w:val="00CA002B"/>
    <w:rsid w:val="00CA2497"/>
    <w:rsid w:val="00CA30FA"/>
    <w:rsid w:val="00CA4FB2"/>
    <w:rsid w:val="00CA5729"/>
    <w:rsid w:val="00CA59B3"/>
    <w:rsid w:val="00CA7699"/>
    <w:rsid w:val="00CB439A"/>
    <w:rsid w:val="00CC2707"/>
    <w:rsid w:val="00CC4A23"/>
    <w:rsid w:val="00CD4727"/>
    <w:rsid w:val="00CE20AD"/>
    <w:rsid w:val="00CE5705"/>
    <w:rsid w:val="00CF1E01"/>
    <w:rsid w:val="00CF31B9"/>
    <w:rsid w:val="00CF3AE3"/>
    <w:rsid w:val="00CF4888"/>
    <w:rsid w:val="00D00B25"/>
    <w:rsid w:val="00D02122"/>
    <w:rsid w:val="00D03753"/>
    <w:rsid w:val="00D062B7"/>
    <w:rsid w:val="00D07B66"/>
    <w:rsid w:val="00D1605D"/>
    <w:rsid w:val="00D16693"/>
    <w:rsid w:val="00D16915"/>
    <w:rsid w:val="00D21B08"/>
    <w:rsid w:val="00D2282A"/>
    <w:rsid w:val="00D23AEA"/>
    <w:rsid w:val="00D262D3"/>
    <w:rsid w:val="00D269A7"/>
    <w:rsid w:val="00D27997"/>
    <w:rsid w:val="00D404E2"/>
    <w:rsid w:val="00D45306"/>
    <w:rsid w:val="00D45FBE"/>
    <w:rsid w:val="00D46CF4"/>
    <w:rsid w:val="00D505BA"/>
    <w:rsid w:val="00D60428"/>
    <w:rsid w:val="00D67C80"/>
    <w:rsid w:val="00D70FB4"/>
    <w:rsid w:val="00D7526B"/>
    <w:rsid w:val="00D80328"/>
    <w:rsid w:val="00D80470"/>
    <w:rsid w:val="00D80658"/>
    <w:rsid w:val="00D82BA8"/>
    <w:rsid w:val="00D84383"/>
    <w:rsid w:val="00D85065"/>
    <w:rsid w:val="00D86C97"/>
    <w:rsid w:val="00D870C2"/>
    <w:rsid w:val="00D87193"/>
    <w:rsid w:val="00D87802"/>
    <w:rsid w:val="00D9156C"/>
    <w:rsid w:val="00D95AED"/>
    <w:rsid w:val="00DA1BE2"/>
    <w:rsid w:val="00DA7019"/>
    <w:rsid w:val="00DA71AE"/>
    <w:rsid w:val="00DB0ED3"/>
    <w:rsid w:val="00DB10AF"/>
    <w:rsid w:val="00DB4BD2"/>
    <w:rsid w:val="00DB4BD8"/>
    <w:rsid w:val="00DB7255"/>
    <w:rsid w:val="00DC1667"/>
    <w:rsid w:val="00DC33AF"/>
    <w:rsid w:val="00DC35EE"/>
    <w:rsid w:val="00DD2DA7"/>
    <w:rsid w:val="00DD49CE"/>
    <w:rsid w:val="00DD7B29"/>
    <w:rsid w:val="00DE04D3"/>
    <w:rsid w:val="00DE4162"/>
    <w:rsid w:val="00DE7331"/>
    <w:rsid w:val="00DF5966"/>
    <w:rsid w:val="00DF7871"/>
    <w:rsid w:val="00E004F0"/>
    <w:rsid w:val="00E03273"/>
    <w:rsid w:val="00E03483"/>
    <w:rsid w:val="00E03F16"/>
    <w:rsid w:val="00E052F8"/>
    <w:rsid w:val="00E05935"/>
    <w:rsid w:val="00E10E8C"/>
    <w:rsid w:val="00E11AA3"/>
    <w:rsid w:val="00E14B6E"/>
    <w:rsid w:val="00E14FC3"/>
    <w:rsid w:val="00E178DD"/>
    <w:rsid w:val="00E23857"/>
    <w:rsid w:val="00E252F3"/>
    <w:rsid w:val="00E2562D"/>
    <w:rsid w:val="00E30306"/>
    <w:rsid w:val="00E3229B"/>
    <w:rsid w:val="00E32314"/>
    <w:rsid w:val="00E326DC"/>
    <w:rsid w:val="00E33039"/>
    <w:rsid w:val="00E33438"/>
    <w:rsid w:val="00E44056"/>
    <w:rsid w:val="00E452EB"/>
    <w:rsid w:val="00E474E2"/>
    <w:rsid w:val="00E54BC1"/>
    <w:rsid w:val="00E567C5"/>
    <w:rsid w:val="00E57661"/>
    <w:rsid w:val="00E654FE"/>
    <w:rsid w:val="00E731C7"/>
    <w:rsid w:val="00E7722B"/>
    <w:rsid w:val="00E77F48"/>
    <w:rsid w:val="00E81515"/>
    <w:rsid w:val="00E816CD"/>
    <w:rsid w:val="00E846C0"/>
    <w:rsid w:val="00E84E39"/>
    <w:rsid w:val="00E86D11"/>
    <w:rsid w:val="00E922CC"/>
    <w:rsid w:val="00E977FD"/>
    <w:rsid w:val="00EA0DA0"/>
    <w:rsid w:val="00EA1E79"/>
    <w:rsid w:val="00EA33AC"/>
    <w:rsid w:val="00EA351E"/>
    <w:rsid w:val="00EA70B5"/>
    <w:rsid w:val="00EB0C04"/>
    <w:rsid w:val="00EB0E48"/>
    <w:rsid w:val="00EB24A8"/>
    <w:rsid w:val="00EB4E8B"/>
    <w:rsid w:val="00EC060E"/>
    <w:rsid w:val="00EC1522"/>
    <w:rsid w:val="00EC491B"/>
    <w:rsid w:val="00EC60C7"/>
    <w:rsid w:val="00ED2583"/>
    <w:rsid w:val="00ED43ED"/>
    <w:rsid w:val="00ED6997"/>
    <w:rsid w:val="00EE25D3"/>
    <w:rsid w:val="00EE308C"/>
    <w:rsid w:val="00EE646F"/>
    <w:rsid w:val="00EF02D5"/>
    <w:rsid w:val="00EF1E11"/>
    <w:rsid w:val="00EF1E1B"/>
    <w:rsid w:val="00EF627A"/>
    <w:rsid w:val="00EF7CC2"/>
    <w:rsid w:val="00F10B49"/>
    <w:rsid w:val="00F11556"/>
    <w:rsid w:val="00F115B3"/>
    <w:rsid w:val="00F1234B"/>
    <w:rsid w:val="00F17812"/>
    <w:rsid w:val="00F207EE"/>
    <w:rsid w:val="00F208A3"/>
    <w:rsid w:val="00F2108A"/>
    <w:rsid w:val="00F25639"/>
    <w:rsid w:val="00F27F9F"/>
    <w:rsid w:val="00F308BC"/>
    <w:rsid w:val="00F32C7D"/>
    <w:rsid w:val="00F32CA6"/>
    <w:rsid w:val="00F337EC"/>
    <w:rsid w:val="00F37CC1"/>
    <w:rsid w:val="00F37FB4"/>
    <w:rsid w:val="00F4205E"/>
    <w:rsid w:val="00F42130"/>
    <w:rsid w:val="00F44253"/>
    <w:rsid w:val="00F444F9"/>
    <w:rsid w:val="00F44960"/>
    <w:rsid w:val="00F50E04"/>
    <w:rsid w:val="00F5260A"/>
    <w:rsid w:val="00F53378"/>
    <w:rsid w:val="00F55118"/>
    <w:rsid w:val="00F70F43"/>
    <w:rsid w:val="00F734CA"/>
    <w:rsid w:val="00F7691C"/>
    <w:rsid w:val="00F77DF1"/>
    <w:rsid w:val="00F8090F"/>
    <w:rsid w:val="00F8375F"/>
    <w:rsid w:val="00F83811"/>
    <w:rsid w:val="00F861E5"/>
    <w:rsid w:val="00F87408"/>
    <w:rsid w:val="00F91D16"/>
    <w:rsid w:val="00F93DE3"/>
    <w:rsid w:val="00F94306"/>
    <w:rsid w:val="00F95133"/>
    <w:rsid w:val="00F95C52"/>
    <w:rsid w:val="00F95FF3"/>
    <w:rsid w:val="00F97642"/>
    <w:rsid w:val="00F97815"/>
    <w:rsid w:val="00FA416C"/>
    <w:rsid w:val="00FB1D6C"/>
    <w:rsid w:val="00FB2BDE"/>
    <w:rsid w:val="00FB3106"/>
    <w:rsid w:val="00FB50C9"/>
    <w:rsid w:val="00FB6D84"/>
    <w:rsid w:val="00FB77BB"/>
    <w:rsid w:val="00FB7F6E"/>
    <w:rsid w:val="00FC25BC"/>
    <w:rsid w:val="00FC2DFF"/>
    <w:rsid w:val="00FC4705"/>
    <w:rsid w:val="00FC5727"/>
    <w:rsid w:val="00FD2222"/>
    <w:rsid w:val="00FD30BA"/>
    <w:rsid w:val="00FE0D4F"/>
    <w:rsid w:val="00FE1053"/>
    <w:rsid w:val="00FE2A88"/>
    <w:rsid w:val="00FE3483"/>
    <w:rsid w:val="00FE6340"/>
    <w:rsid w:val="00FE63A9"/>
    <w:rsid w:val="00FE6630"/>
    <w:rsid w:val="00FE6C27"/>
    <w:rsid w:val="00FF1FBE"/>
    <w:rsid w:val="00FF296D"/>
    <w:rsid w:val="00FF2E88"/>
    <w:rsid w:val="00FF4A38"/>
    <w:rsid w:val="00FF61A2"/>
    <w:rsid w:val="3701E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F2FBB"/>
  <w15:docId w15:val="{22CD680D-2EC4-498B-9EE3-0F1B30B7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A70B5"/>
    <w:pPr>
      <w:keepNext/>
      <w:spacing w:before="240" w:after="60"/>
      <w:outlineLvl w:val="0"/>
    </w:pPr>
    <w:rPr>
      <w:rFonts w:ascii="Arial" w:hAnsi="Arial" w:cs="Arial"/>
      <w:b/>
      <w:bCs/>
      <w:kern w:val="32"/>
      <w:sz w:val="32"/>
      <w:szCs w:val="32"/>
    </w:rPr>
  </w:style>
  <w:style w:type="paragraph" w:styleId="Heading2">
    <w:name w:val="heading 2"/>
    <w:basedOn w:val="Default"/>
    <w:next w:val="Default"/>
    <w:qFormat/>
    <w:rsid w:val="003E2BEF"/>
    <w:pPr>
      <w:spacing w:before="100" w:after="100"/>
      <w:outlineLvl w:val="1"/>
    </w:pPr>
    <w:rPr>
      <w:color w:val="auto"/>
    </w:rPr>
  </w:style>
  <w:style w:type="paragraph" w:styleId="Heading3">
    <w:name w:val="heading 3"/>
    <w:basedOn w:val="Normal"/>
    <w:next w:val="Normal"/>
    <w:qFormat/>
    <w:rsid w:val="00EA70B5"/>
    <w:pPr>
      <w:keepNext/>
      <w:spacing w:before="240" w:after="60"/>
      <w:outlineLvl w:val="2"/>
    </w:pPr>
    <w:rPr>
      <w:rFonts w:ascii="Arial" w:hAnsi="Arial" w:cs="Arial"/>
      <w:b/>
      <w:bCs/>
      <w:sz w:val="26"/>
      <w:szCs w:val="26"/>
    </w:rPr>
  </w:style>
  <w:style w:type="paragraph" w:styleId="Heading4">
    <w:name w:val="heading 4"/>
    <w:basedOn w:val="Normal"/>
    <w:next w:val="Normal"/>
    <w:qFormat/>
    <w:rsid w:val="00DB0ED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39710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9710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2BEF"/>
    <w:rPr>
      <w:rFonts w:ascii="Tahoma" w:hAnsi="Tahoma" w:cs="Tahoma"/>
      <w:sz w:val="16"/>
      <w:szCs w:val="16"/>
    </w:rPr>
  </w:style>
  <w:style w:type="paragraph" w:customStyle="1" w:styleId="Default">
    <w:name w:val="Default"/>
    <w:rsid w:val="003E2BEF"/>
    <w:pPr>
      <w:autoSpaceDE w:val="0"/>
      <w:autoSpaceDN w:val="0"/>
      <w:adjustRightInd w:val="0"/>
    </w:pPr>
    <w:rPr>
      <w:color w:val="000000"/>
      <w:sz w:val="24"/>
      <w:szCs w:val="24"/>
    </w:rPr>
  </w:style>
  <w:style w:type="paragraph" w:styleId="NormalWeb">
    <w:name w:val="Normal (Web)"/>
    <w:basedOn w:val="Default"/>
    <w:next w:val="Default"/>
    <w:uiPriority w:val="99"/>
    <w:rsid w:val="003E2BEF"/>
    <w:pPr>
      <w:spacing w:before="100" w:after="100"/>
    </w:pPr>
    <w:rPr>
      <w:color w:val="auto"/>
    </w:rPr>
  </w:style>
  <w:style w:type="character" w:styleId="Hyperlink">
    <w:name w:val="Hyperlink"/>
    <w:rsid w:val="003E2BEF"/>
    <w:rPr>
      <w:color w:val="000000"/>
    </w:rPr>
  </w:style>
  <w:style w:type="table" w:styleId="TableGrid">
    <w:name w:val="Table Grid"/>
    <w:basedOn w:val="TableNormal"/>
    <w:uiPriority w:val="59"/>
    <w:rsid w:val="00232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107635"/>
    <w:pPr>
      <w:tabs>
        <w:tab w:val="center" w:pos="4320"/>
        <w:tab w:val="right" w:pos="8640"/>
      </w:tabs>
    </w:pPr>
  </w:style>
  <w:style w:type="character" w:styleId="PageNumber">
    <w:name w:val="page number"/>
    <w:basedOn w:val="DefaultParagraphFont"/>
    <w:rsid w:val="00107635"/>
  </w:style>
  <w:style w:type="paragraph" w:styleId="Header">
    <w:name w:val="header"/>
    <w:basedOn w:val="Normal"/>
    <w:rsid w:val="0063600C"/>
    <w:pPr>
      <w:tabs>
        <w:tab w:val="center" w:pos="4320"/>
        <w:tab w:val="right" w:pos="8640"/>
      </w:tabs>
    </w:pPr>
  </w:style>
  <w:style w:type="paragraph" w:styleId="Title">
    <w:name w:val="Title"/>
    <w:basedOn w:val="Normal"/>
    <w:qFormat/>
    <w:rsid w:val="00EA70B5"/>
    <w:pPr>
      <w:jc w:val="center"/>
    </w:pPr>
    <w:rPr>
      <w:b/>
      <w:bCs/>
    </w:rPr>
  </w:style>
  <w:style w:type="character" w:styleId="HTMLCite">
    <w:name w:val="HTML Cite"/>
    <w:rsid w:val="00394305"/>
    <w:rPr>
      <w:i/>
      <w:iCs/>
    </w:rPr>
  </w:style>
  <w:style w:type="character" w:styleId="CommentReference">
    <w:name w:val="annotation reference"/>
    <w:semiHidden/>
    <w:rsid w:val="004F1C99"/>
    <w:rPr>
      <w:sz w:val="16"/>
      <w:szCs w:val="16"/>
    </w:rPr>
  </w:style>
  <w:style w:type="paragraph" w:styleId="CommentText">
    <w:name w:val="annotation text"/>
    <w:basedOn w:val="Normal"/>
    <w:semiHidden/>
    <w:rsid w:val="004F1C99"/>
    <w:rPr>
      <w:sz w:val="20"/>
      <w:szCs w:val="20"/>
    </w:rPr>
  </w:style>
  <w:style w:type="paragraph" w:styleId="CommentSubject">
    <w:name w:val="annotation subject"/>
    <w:basedOn w:val="CommentText"/>
    <w:next w:val="CommentText"/>
    <w:semiHidden/>
    <w:rsid w:val="004F1C99"/>
    <w:rPr>
      <w:b/>
      <w:bCs/>
    </w:rPr>
  </w:style>
  <w:style w:type="paragraph" w:styleId="ListParagraph">
    <w:name w:val="List Paragraph"/>
    <w:basedOn w:val="Normal"/>
    <w:uiPriority w:val="34"/>
    <w:qFormat/>
    <w:rsid w:val="007008A7"/>
    <w:pPr>
      <w:spacing w:after="200" w:line="276" w:lineRule="auto"/>
      <w:ind w:left="720"/>
      <w:contextualSpacing/>
    </w:pPr>
    <w:rPr>
      <w:rFonts w:ascii="Calibri" w:eastAsia="Calibri" w:hAnsi="Calibri"/>
      <w:sz w:val="22"/>
      <w:szCs w:val="22"/>
    </w:rPr>
  </w:style>
  <w:style w:type="character" w:styleId="FollowedHyperlink">
    <w:name w:val="FollowedHyperlink"/>
    <w:rsid w:val="00E326DC"/>
    <w:rPr>
      <w:color w:val="800080"/>
      <w:u w:val="single"/>
    </w:rPr>
  </w:style>
  <w:style w:type="character" w:customStyle="1" w:styleId="Heading5Char">
    <w:name w:val="Heading 5 Char"/>
    <w:link w:val="Heading5"/>
    <w:semiHidden/>
    <w:rsid w:val="0039710E"/>
    <w:rPr>
      <w:rFonts w:ascii="Calibri" w:eastAsia="Times New Roman" w:hAnsi="Calibri" w:cs="Times New Roman"/>
      <w:b/>
      <w:bCs/>
      <w:i/>
      <w:iCs/>
      <w:sz w:val="26"/>
      <w:szCs w:val="26"/>
    </w:rPr>
  </w:style>
  <w:style w:type="character" w:customStyle="1" w:styleId="Heading6Char">
    <w:name w:val="Heading 6 Char"/>
    <w:link w:val="Heading6"/>
    <w:semiHidden/>
    <w:rsid w:val="0039710E"/>
    <w:rPr>
      <w:rFonts w:ascii="Calibri" w:eastAsia="Times New Roman" w:hAnsi="Calibri" w:cs="Times New Roman"/>
      <w:b/>
      <w:bCs/>
      <w:sz w:val="22"/>
      <w:szCs w:val="22"/>
    </w:rPr>
  </w:style>
  <w:style w:type="paragraph" w:styleId="NoSpacing">
    <w:name w:val="No Spacing"/>
    <w:uiPriority w:val="1"/>
    <w:qFormat/>
    <w:rsid w:val="00E84E39"/>
    <w:rPr>
      <w:rFonts w:eastAsia="Calibri"/>
      <w:sz w:val="24"/>
      <w:szCs w:val="22"/>
    </w:rPr>
  </w:style>
  <w:style w:type="paragraph" w:styleId="Revision">
    <w:name w:val="Revision"/>
    <w:hidden/>
    <w:uiPriority w:val="99"/>
    <w:semiHidden/>
    <w:rsid w:val="00D505BA"/>
    <w:rPr>
      <w:sz w:val="24"/>
      <w:szCs w:val="24"/>
    </w:rPr>
  </w:style>
  <w:style w:type="paragraph" w:styleId="BodyText">
    <w:name w:val="Body Text"/>
    <w:basedOn w:val="Normal"/>
    <w:link w:val="BodyTextChar"/>
    <w:uiPriority w:val="1"/>
    <w:qFormat/>
    <w:rsid w:val="00CC4A23"/>
    <w:pPr>
      <w:widowControl w:val="0"/>
      <w:autoSpaceDE w:val="0"/>
      <w:autoSpaceDN w:val="0"/>
    </w:pPr>
    <w:rPr>
      <w:sz w:val="23"/>
      <w:szCs w:val="23"/>
      <w:lang w:bidi="en-US"/>
    </w:rPr>
  </w:style>
  <w:style w:type="character" w:customStyle="1" w:styleId="BodyTextChar">
    <w:name w:val="Body Text Char"/>
    <w:basedOn w:val="DefaultParagraphFont"/>
    <w:link w:val="BodyText"/>
    <w:uiPriority w:val="1"/>
    <w:rsid w:val="00CC4A23"/>
    <w:rPr>
      <w:sz w:val="23"/>
      <w:szCs w:val="23"/>
      <w:lang w:bidi="en-US"/>
    </w:rPr>
  </w:style>
  <w:style w:type="character" w:customStyle="1" w:styleId="FooterChar">
    <w:name w:val="Footer Char"/>
    <w:basedOn w:val="DefaultParagraphFont"/>
    <w:link w:val="Footer"/>
    <w:uiPriority w:val="99"/>
    <w:rsid w:val="00277050"/>
    <w:rPr>
      <w:sz w:val="24"/>
      <w:szCs w:val="24"/>
    </w:rPr>
  </w:style>
  <w:style w:type="character" w:styleId="PlaceholderText">
    <w:name w:val="Placeholder Text"/>
    <w:basedOn w:val="DefaultParagraphFont"/>
    <w:uiPriority w:val="99"/>
    <w:semiHidden/>
    <w:rsid w:val="002770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4192">
      <w:bodyDiv w:val="1"/>
      <w:marLeft w:val="0"/>
      <w:marRight w:val="0"/>
      <w:marTop w:val="0"/>
      <w:marBottom w:val="0"/>
      <w:divBdr>
        <w:top w:val="none" w:sz="0" w:space="0" w:color="auto"/>
        <w:left w:val="none" w:sz="0" w:space="0" w:color="auto"/>
        <w:bottom w:val="none" w:sz="0" w:space="0" w:color="auto"/>
        <w:right w:val="none" w:sz="0" w:space="0" w:color="auto"/>
      </w:divBdr>
    </w:div>
    <w:div w:id="967590384">
      <w:bodyDiv w:val="1"/>
      <w:marLeft w:val="0"/>
      <w:marRight w:val="0"/>
      <w:marTop w:val="0"/>
      <w:marBottom w:val="0"/>
      <w:divBdr>
        <w:top w:val="none" w:sz="0" w:space="0" w:color="auto"/>
        <w:left w:val="none" w:sz="0" w:space="0" w:color="auto"/>
        <w:bottom w:val="none" w:sz="0" w:space="0" w:color="auto"/>
        <w:right w:val="none" w:sz="0" w:space="0" w:color="auto"/>
      </w:divBdr>
    </w:div>
    <w:div w:id="1228567162">
      <w:bodyDiv w:val="1"/>
      <w:marLeft w:val="0"/>
      <w:marRight w:val="0"/>
      <w:marTop w:val="0"/>
      <w:marBottom w:val="0"/>
      <w:divBdr>
        <w:top w:val="none" w:sz="0" w:space="0" w:color="auto"/>
        <w:left w:val="none" w:sz="0" w:space="0" w:color="auto"/>
        <w:bottom w:val="none" w:sz="0" w:space="0" w:color="auto"/>
        <w:right w:val="none" w:sz="0" w:space="0" w:color="auto"/>
      </w:divBdr>
      <w:divsChild>
        <w:div w:id="667833342">
          <w:marLeft w:val="0"/>
          <w:marRight w:val="0"/>
          <w:marTop w:val="0"/>
          <w:marBottom w:val="0"/>
          <w:divBdr>
            <w:top w:val="none" w:sz="0" w:space="0" w:color="auto"/>
            <w:left w:val="none" w:sz="0" w:space="0" w:color="auto"/>
            <w:bottom w:val="none" w:sz="0" w:space="0" w:color="auto"/>
            <w:right w:val="none" w:sz="0" w:space="0" w:color="auto"/>
          </w:divBdr>
          <w:divsChild>
            <w:div w:id="21239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120">
      <w:bodyDiv w:val="1"/>
      <w:marLeft w:val="0"/>
      <w:marRight w:val="0"/>
      <w:marTop w:val="0"/>
      <w:marBottom w:val="0"/>
      <w:divBdr>
        <w:top w:val="none" w:sz="0" w:space="0" w:color="auto"/>
        <w:left w:val="none" w:sz="0" w:space="0" w:color="auto"/>
        <w:bottom w:val="none" w:sz="0" w:space="0" w:color="auto"/>
        <w:right w:val="none" w:sz="0" w:space="0" w:color="auto"/>
      </w:divBdr>
    </w:div>
    <w:div w:id="1426921291">
      <w:bodyDiv w:val="1"/>
      <w:marLeft w:val="0"/>
      <w:marRight w:val="0"/>
      <w:marTop w:val="0"/>
      <w:marBottom w:val="0"/>
      <w:divBdr>
        <w:top w:val="none" w:sz="0" w:space="0" w:color="auto"/>
        <w:left w:val="none" w:sz="0" w:space="0" w:color="auto"/>
        <w:bottom w:val="none" w:sz="0" w:space="0" w:color="auto"/>
        <w:right w:val="none" w:sz="0" w:space="0" w:color="auto"/>
      </w:divBdr>
    </w:div>
    <w:div w:id="1489519058">
      <w:bodyDiv w:val="1"/>
      <w:marLeft w:val="0"/>
      <w:marRight w:val="0"/>
      <w:marTop w:val="0"/>
      <w:marBottom w:val="0"/>
      <w:divBdr>
        <w:top w:val="none" w:sz="0" w:space="0" w:color="auto"/>
        <w:left w:val="none" w:sz="0" w:space="0" w:color="auto"/>
        <w:bottom w:val="none" w:sz="0" w:space="0" w:color="auto"/>
        <w:right w:val="none" w:sz="0" w:space="0" w:color="auto"/>
      </w:divBdr>
    </w:div>
    <w:div w:id="1514025694">
      <w:bodyDiv w:val="1"/>
      <w:marLeft w:val="0"/>
      <w:marRight w:val="0"/>
      <w:marTop w:val="0"/>
      <w:marBottom w:val="0"/>
      <w:divBdr>
        <w:top w:val="none" w:sz="0" w:space="0" w:color="auto"/>
        <w:left w:val="none" w:sz="0" w:space="0" w:color="auto"/>
        <w:bottom w:val="none" w:sz="0" w:space="0" w:color="auto"/>
        <w:right w:val="none" w:sz="0" w:space="0" w:color="auto"/>
      </w:divBdr>
      <w:divsChild>
        <w:div w:id="1771050004">
          <w:marLeft w:val="0"/>
          <w:marRight w:val="0"/>
          <w:marTop w:val="0"/>
          <w:marBottom w:val="0"/>
          <w:divBdr>
            <w:top w:val="none" w:sz="0" w:space="0" w:color="auto"/>
            <w:left w:val="none" w:sz="0" w:space="0" w:color="auto"/>
            <w:bottom w:val="none" w:sz="0" w:space="0" w:color="auto"/>
            <w:right w:val="none" w:sz="0" w:space="0" w:color="auto"/>
          </w:divBdr>
          <w:divsChild>
            <w:div w:id="8587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3163">
      <w:bodyDiv w:val="1"/>
      <w:marLeft w:val="0"/>
      <w:marRight w:val="0"/>
      <w:marTop w:val="0"/>
      <w:marBottom w:val="0"/>
      <w:divBdr>
        <w:top w:val="none" w:sz="0" w:space="0" w:color="auto"/>
        <w:left w:val="none" w:sz="0" w:space="0" w:color="auto"/>
        <w:bottom w:val="none" w:sz="0" w:space="0" w:color="auto"/>
        <w:right w:val="none" w:sz="0" w:space="0" w:color="auto"/>
      </w:divBdr>
    </w:div>
    <w:div w:id="1710494757">
      <w:bodyDiv w:val="1"/>
      <w:marLeft w:val="0"/>
      <w:marRight w:val="0"/>
      <w:marTop w:val="0"/>
      <w:marBottom w:val="0"/>
      <w:divBdr>
        <w:top w:val="none" w:sz="0" w:space="0" w:color="auto"/>
        <w:left w:val="none" w:sz="0" w:space="0" w:color="auto"/>
        <w:bottom w:val="none" w:sz="0" w:space="0" w:color="auto"/>
        <w:right w:val="none" w:sz="0" w:space="0" w:color="auto"/>
      </w:divBdr>
    </w:div>
    <w:div w:id="18525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sheds.org:8080/geoserver/www/Web_Map_Viewe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sheds.org:8080/geoserver/www/Web_Map_Viewe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dependentsector.org/value-of-volunteer-time-201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8961-AE3B-471E-93DF-6C67FA4C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BASIC REQUIREMENTS AND PROPOSAL INSTRUCTIONS</vt:lpstr>
    </vt:vector>
  </TitlesOfParts>
  <Company>US Fish and Wildlife Service</Company>
  <LinksUpToDate>false</LinksUpToDate>
  <CharactersWithSpaces>12035</CharactersWithSpaces>
  <SharedDoc>false</SharedDoc>
  <HLinks>
    <vt:vector size="30" baseType="variant">
      <vt:variant>
        <vt:i4>8323197</vt:i4>
      </vt:variant>
      <vt:variant>
        <vt:i4>12</vt:i4>
      </vt:variant>
      <vt:variant>
        <vt:i4>0</vt:i4>
      </vt:variant>
      <vt:variant>
        <vt:i4>5</vt:i4>
      </vt:variant>
      <vt:variant>
        <vt:lpwstr>http://gentnergroup.com/NFHAP/</vt:lpwstr>
      </vt:variant>
      <vt:variant>
        <vt:lpwstr/>
      </vt:variant>
      <vt:variant>
        <vt:i4>2490485</vt:i4>
      </vt:variant>
      <vt:variant>
        <vt:i4>9</vt:i4>
      </vt:variant>
      <vt:variant>
        <vt:i4>0</vt:i4>
      </vt:variant>
      <vt:variant>
        <vt:i4>5</vt:i4>
      </vt:variant>
      <vt:variant>
        <vt:lpwstr>https://easternbrooktrout.org/groups/steering-committee/estimating-the-socioeconomic-benefits-derived-from-ebtjv-brook-trout-conservation-projects/view</vt:lpwstr>
      </vt:variant>
      <vt:variant>
        <vt:lpwstr/>
      </vt:variant>
      <vt:variant>
        <vt:i4>6946867</vt:i4>
      </vt:variant>
      <vt:variant>
        <vt:i4>6</vt:i4>
      </vt:variant>
      <vt:variant>
        <vt:i4>0</vt:i4>
      </vt:variant>
      <vt:variant>
        <vt:i4>5</vt:i4>
      </vt:variant>
      <vt:variant>
        <vt:lpwstr>http://ecosheds.org:8080/geoserver/www/Web_Map_Viewer.html</vt:lpwstr>
      </vt:variant>
      <vt:variant>
        <vt:lpwstr/>
      </vt:variant>
      <vt:variant>
        <vt:i4>6946867</vt:i4>
      </vt:variant>
      <vt:variant>
        <vt:i4>3</vt:i4>
      </vt:variant>
      <vt:variant>
        <vt:i4>0</vt:i4>
      </vt:variant>
      <vt:variant>
        <vt:i4>5</vt:i4>
      </vt:variant>
      <vt:variant>
        <vt:lpwstr>http://ecosheds.org:8080/geoserver/www/Web_Map_Viewer.html</vt:lpwstr>
      </vt:variant>
      <vt:variant>
        <vt:lpwstr/>
      </vt:variant>
      <vt:variant>
        <vt:i4>1835035</vt:i4>
      </vt:variant>
      <vt:variant>
        <vt:i4>0</vt:i4>
      </vt:variant>
      <vt:variant>
        <vt:i4>0</vt:i4>
      </vt:variant>
      <vt:variant>
        <vt:i4>5</vt:i4>
      </vt:variant>
      <vt:variant>
        <vt:lpwstr>http://www.fws.gov/policy/717fw1.html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REQUIREMENTS AND PROPOSAL INSTRUCTIONS</dc:title>
  <dc:creator>mgallagher</dc:creator>
  <cp:lastModifiedBy>Lori Maloney</cp:lastModifiedBy>
  <cp:revision>7</cp:revision>
  <cp:lastPrinted>2021-04-07T14:44:00Z</cp:lastPrinted>
  <dcterms:created xsi:type="dcterms:W3CDTF">2021-11-05T19:16:00Z</dcterms:created>
  <dcterms:modified xsi:type="dcterms:W3CDTF">2021-11-08T21:57:00Z</dcterms:modified>
</cp:coreProperties>
</file>